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7727892"/>
    <w:p w:rsidR="00256719" w:rsidRPr="002765E0" w:rsidRDefault="00323411" w:rsidP="00323411">
      <w:pPr>
        <w:pStyle w:val="1"/>
        <w:spacing w:before="0" w:after="0"/>
        <w:jc w:val="center"/>
        <w:rPr>
          <w:rFonts w:asciiTheme="majorEastAsia" w:eastAsiaTheme="majorEastAsia" w:hAnsiTheme="majorEastAsia"/>
          <w:sz w:val="36"/>
          <w:szCs w:val="36"/>
        </w:rPr>
      </w:pPr>
      <w:r w:rsidRPr="002765E0">
        <w:rPr>
          <w:rFonts w:asciiTheme="majorEastAsia" w:eastAsiaTheme="majorEastAsia" w:hAnsiTheme="majorEastAsia"/>
          <w:b w:val="0"/>
          <w:noProof/>
          <w:szCs w:val="21"/>
        </w:rPr>
        <mc:AlternateContent>
          <mc:Choice Requires="wps">
            <w:drawing>
              <wp:anchor distT="0" distB="0" distL="114300" distR="114300" simplePos="0" relativeHeight="251688960" behindDoc="0" locked="0" layoutInCell="1" allowOverlap="1">
                <wp:simplePos x="0" y="0"/>
                <wp:positionH relativeFrom="column">
                  <wp:posOffset>-66675</wp:posOffset>
                </wp:positionH>
                <wp:positionV relativeFrom="paragraph">
                  <wp:posOffset>409575</wp:posOffset>
                </wp:positionV>
                <wp:extent cx="5720715" cy="11430"/>
                <wp:effectExtent l="0" t="0" r="19685" b="1397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0715" cy="11430"/>
                        </a:xfrm>
                        <a:prstGeom prst="straightConnector1">
                          <a:avLst/>
                        </a:prstGeom>
                        <a:noFill/>
                        <a:ln w="9525">
                          <a:solidFill>
                            <a:srgbClr val="000000"/>
                          </a:solidFill>
                          <a:round/>
                        </a:ln>
                        <a:effectLst/>
                      </wps:spPr>
                      <wps:bodyPr/>
                    </wps:wsp>
                  </a:graphicData>
                </a:graphic>
              </wp:anchor>
            </w:drawing>
          </mc:Choice>
          <mc:Fallback xmlns:w15="http://schemas.microsoft.com/office/word/2012/wordml">
            <w:pict>
              <v:shapetype w14:anchorId="656A420E" id="_x0000_t32" coordsize="21600,21600" o:spt="32" o:oned="t" path="m,l21600,21600e" filled="f">
                <v:path arrowok="t" fillok="f" o:connecttype="none"/>
                <o:lock v:ext="edit" shapetype="t"/>
              </v:shapetype>
              <v:shape id="AutoShape 20" o:spid="_x0000_s1026" type="#_x0000_t32" style="position:absolute;left:0;text-align:left;margin-left:-5.25pt;margin-top:32.25pt;width:450.45pt;height:.9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"/>
            </w:pict>
          </mc:Fallback>
        </mc:AlternateContent>
      </w:r>
      <w:r w:rsidRPr="002765E0">
        <w:rPr>
          <w:rFonts w:asciiTheme="majorEastAsia" w:eastAsiaTheme="majorEastAsia" w:hAnsiTheme="majorEastAsia" w:hint="eastAsia"/>
          <w:sz w:val="36"/>
          <w:szCs w:val="36"/>
        </w:rPr>
        <w:t>西南财经大学《政治经济学》课程实施方案</w:t>
      </w:r>
      <w:bookmarkEnd w:id="0"/>
    </w:p>
    <w:p w:rsidR="000A4E19" w:rsidRDefault="000A4E19" w:rsidP="00323411">
      <w:pPr>
        <w:tabs>
          <w:tab w:val="left" w:pos="3060"/>
        </w:tabs>
        <w:adjustRightInd w:val="0"/>
        <w:snapToGrid w:val="0"/>
        <w:spacing w:line="300" w:lineRule="auto"/>
        <w:ind w:firstLineChars="200" w:firstLine="562"/>
        <w:rPr>
          <w:rFonts w:asciiTheme="minorEastAsia" w:eastAsiaTheme="minorEastAsia" w:hAnsiTheme="minorEastAsia"/>
          <w:b/>
          <w:sz w:val="28"/>
          <w:szCs w:val="28"/>
        </w:rPr>
      </w:pPr>
    </w:p>
    <w:p w:rsidR="00256719" w:rsidRPr="002765E0" w:rsidRDefault="00323411" w:rsidP="00323411">
      <w:pPr>
        <w:tabs>
          <w:tab w:val="left" w:pos="3060"/>
        </w:tabs>
        <w:adjustRightInd w:val="0"/>
        <w:snapToGrid w:val="0"/>
        <w:spacing w:line="300" w:lineRule="auto"/>
        <w:ind w:firstLineChars="200" w:firstLine="562"/>
        <w:rPr>
          <w:rFonts w:asciiTheme="minorEastAsia" w:eastAsiaTheme="minorEastAsia" w:hAnsiTheme="minorEastAsia"/>
          <w:b/>
          <w:sz w:val="28"/>
          <w:szCs w:val="28"/>
        </w:rPr>
      </w:pPr>
      <w:r w:rsidRPr="002765E0">
        <w:rPr>
          <w:rFonts w:asciiTheme="minorEastAsia" w:eastAsiaTheme="minorEastAsia" w:hAnsiTheme="minorEastAsia" w:hint="eastAsia"/>
          <w:b/>
          <w:sz w:val="28"/>
          <w:szCs w:val="28"/>
        </w:rPr>
        <w:t>一、课程基本信息</w:t>
      </w:r>
    </w:p>
    <w:p w:rsidR="00256719" w:rsidRPr="00323411" w:rsidRDefault="00323411" w:rsidP="00323411">
      <w:pPr>
        <w:tabs>
          <w:tab w:val="left" w:pos="3060"/>
        </w:tabs>
        <w:adjustRightInd w:val="0"/>
        <w:snapToGrid w:val="0"/>
        <w:spacing w:line="300" w:lineRule="auto"/>
        <w:ind w:firstLineChars="200" w:firstLine="480"/>
        <w:rPr>
          <w:rFonts w:asciiTheme="minorEastAsia" w:eastAsiaTheme="minorEastAsia" w:hAnsiTheme="minorEastAsia"/>
        </w:rPr>
      </w:pPr>
      <w:r w:rsidRPr="00323411">
        <w:rPr>
          <w:rFonts w:asciiTheme="minorEastAsia" w:eastAsiaTheme="minorEastAsia" w:hAnsiTheme="minorEastAsia" w:hint="eastAsia"/>
        </w:rPr>
        <w:t>课程名称：政治经济学（</w:t>
      </w:r>
      <w:r w:rsidRPr="00323411">
        <w:rPr>
          <w:rFonts w:asciiTheme="minorEastAsia" w:eastAsiaTheme="minorEastAsia" w:hAnsiTheme="minorEastAsia"/>
        </w:rPr>
        <w:t>Political Economy</w:t>
      </w:r>
      <w:r w:rsidRPr="00323411">
        <w:rPr>
          <w:rFonts w:asciiTheme="minorEastAsia" w:eastAsiaTheme="minorEastAsia" w:hAnsiTheme="minorEastAsia" w:hint="eastAsia"/>
        </w:rPr>
        <w:t>）</w:t>
      </w:r>
    </w:p>
    <w:p w:rsidR="00256719" w:rsidRPr="00323411" w:rsidRDefault="00323411" w:rsidP="00323411">
      <w:pPr>
        <w:tabs>
          <w:tab w:val="left" w:pos="3060"/>
        </w:tabs>
        <w:adjustRightInd w:val="0"/>
        <w:snapToGrid w:val="0"/>
        <w:spacing w:line="300" w:lineRule="auto"/>
        <w:ind w:firstLineChars="200" w:firstLine="480"/>
        <w:rPr>
          <w:rFonts w:asciiTheme="minorEastAsia" w:eastAsiaTheme="minorEastAsia" w:hAnsiTheme="minorEastAsia"/>
        </w:rPr>
      </w:pPr>
      <w:r w:rsidRPr="00323411">
        <w:rPr>
          <w:rFonts w:asciiTheme="minorEastAsia" w:eastAsiaTheme="minorEastAsia" w:hAnsiTheme="minorEastAsia" w:hint="eastAsia"/>
        </w:rPr>
        <w:t>课程代码：</w:t>
      </w:r>
      <w:r w:rsidRPr="00323411">
        <w:rPr>
          <w:rFonts w:asciiTheme="minorEastAsia" w:eastAsiaTheme="minorEastAsia" w:hAnsiTheme="minorEastAsia"/>
        </w:rPr>
        <w:t>ECO100</w:t>
      </w:r>
    </w:p>
    <w:p w:rsidR="00256719" w:rsidRPr="00323411" w:rsidRDefault="00323411" w:rsidP="00323411">
      <w:pPr>
        <w:tabs>
          <w:tab w:val="left" w:pos="3060"/>
        </w:tabs>
        <w:adjustRightInd w:val="0"/>
        <w:snapToGrid w:val="0"/>
        <w:spacing w:line="300" w:lineRule="auto"/>
        <w:ind w:firstLineChars="200" w:firstLine="480"/>
        <w:rPr>
          <w:rFonts w:asciiTheme="minorEastAsia" w:eastAsiaTheme="minorEastAsia" w:hAnsiTheme="minorEastAsia"/>
        </w:rPr>
      </w:pPr>
      <w:r w:rsidRPr="00323411">
        <w:rPr>
          <w:rFonts w:asciiTheme="minorEastAsia" w:eastAsiaTheme="minorEastAsia" w:hAnsiTheme="minorEastAsia" w:hint="eastAsia"/>
        </w:rPr>
        <w:t>学    分：</w:t>
      </w:r>
      <w:r w:rsidRPr="00323411">
        <w:rPr>
          <w:rFonts w:asciiTheme="minorEastAsia" w:eastAsiaTheme="minorEastAsia" w:hAnsiTheme="minorEastAsia"/>
        </w:rPr>
        <w:t>4</w:t>
      </w:r>
    </w:p>
    <w:p w:rsidR="00256719" w:rsidRPr="00323411" w:rsidRDefault="00323411" w:rsidP="00323411">
      <w:pPr>
        <w:tabs>
          <w:tab w:val="left" w:pos="3060"/>
        </w:tabs>
        <w:adjustRightInd w:val="0"/>
        <w:snapToGrid w:val="0"/>
        <w:spacing w:line="300" w:lineRule="auto"/>
        <w:ind w:firstLineChars="200" w:firstLine="480"/>
        <w:rPr>
          <w:rFonts w:asciiTheme="minorEastAsia" w:eastAsiaTheme="minorEastAsia" w:hAnsiTheme="minorEastAsia"/>
        </w:rPr>
      </w:pPr>
      <w:r w:rsidRPr="00323411">
        <w:rPr>
          <w:rFonts w:asciiTheme="minorEastAsia" w:eastAsiaTheme="minorEastAsia" w:hAnsiTheme="minorEastAsia" w:hint="eastAsia"/>
        </w:rPr>
        <w:t>总 学 时：4学时/周，共68个学时</w:t>
      </w:r>
    </w:p>
    <w:p w:rsidR="00256719" w:rsidRPr="002765E0" w:rsidRDefault="00256719" w:rsidP="00323411">
      <w:pPr>
        <w:tabs>
          <w:tab w:val="left" w:pos="3060"/>
        </w:tabs>
        <w:adjustRightInd w:val="0"/>
        <w:snapToGrid w:val="0"/>
        <w:spacing w:line="300" w:lineRule="auto"/>
        <w:ind w:firstLineChars="200" w:firstLine="480"/>
        <w:rPr>
          <w:rFonts w:asciiTheme="minorEastAsia" w:eastAsiaTheme="minorEastAsia" w:hAnsiTheme="minorEastAsia"/>
        </w:rPr>
      </w:pPr>
    </w:p>
    <w:p w:rsidR="00323411" w:rsidRPr="002765E0" w:rsidRDefault="00323411" w:rsidP="00323411">
      <w:pPr>
        <w:tabs>
          <w:tab w:val="left" w:pos="3060"/>
        </w:tabs>
        <w:adjustRightInd w:val="0"/>
        <w:snapToGrid w:val="0"/>
        <w:spacing w:line="300" w:lineRule="auto"/>
        <w:ind w:firstLineChars="224" w:firstLine="630"/>
        <w:rPr>
          <w:rFonts w:asciiTheme="minorEastAsia" w:eastAsiaTheme="minorEastAsia" w:hAnsiTheme="minorEastAsia"/>
          <w:b/>
          <w:sz w:val="28"/>
          <w:szCs w:val="28"/>
        </w:rPr>
      </w:pPr>
      <w:r w:rsidRPr="002765E0">
        <w:rPr>
          <w:rFonts w:asciiTheme="minorEastAsia" w:eastAsiaTheme="minorEastAsia" w:hAnsiTheme="minorEastAsia" w:hint="eastAsia"/>
          <w:b/>
          <w:sz w:val="28"/>
          <w:szCs w:val="28"/>
        </w:rPr>
        <w:t>二、任课教师、助教、教室等情况</w:t>
      </w:r>
    </w:p>
    <w:p w:rsidR="00256719" w:rsidRPr="00323411" w:rsidRDefault="00323411" w:rsidP="00323411">
      <w:pPr>
        <w:tabs>
          <w:tab w:val="left" w:pos="3060"/>
        </w:tabs>
        <w:adjustRightInd w:val="0"/>
        <w:snapToGrid w:val="0"/>
        <w:spacing w:line="300" w:lineRule="auto"/>
        <w:ind w:firstLineChars="224" w:firstLine="540"/>
        <w:rPr>
          <w:rFonts w:ascii="宋体" w:hAnsi="宋体"/>
          <w:b/>
        </w:rPr>
      </w:pPr>
      <w:r>
        <w:rPr>
          <w:rFonts w:ascii="宋体" w:hAnsi="宋体" w:hint="eastAsia"/>
          <w:b/>
        </w:rPr>
        <w:t>(</w:t>
      </w:r>
      <w:proofErr w:type="gramStart"/>
      <w:r>
        <w:rPr>
          <w:rFonts w:ascii="宋体" w:hAnsi="宋体" w:hint="eastAsia"/>
          <w:b/>
        </w:rPr>
        <w:t>一</w:t>
      </w:r>
      <w:proofErr w:type="gramEnd"/>
      <w:r>
        <w:rPr>
          <w:rFonts w:ascii="宋体" w:hAnsi="宋体" w:hint="eastAsia"/>
          <w:b/>
        </w:rPr>
        <w:t>)任课教师</w:t>
      </w:r>
      <w:r w:rsidR="00674102">
        <w:rPr>
          <w:rFonts w:ascii="宋体" w:hAnsi="宋体" w:hint="eastAsia"/>
          <w:b/>
        </w:rPr>
        <w:t xml:space="preserve"> </w:t>
      </w:r>
      <w:r w:rsidRPr="00674102">
        <w:rPr>
          <w:rFonts w:asciiTheme="minorEastAsia" w:eastAsiaTheme="minorEastAsia" w:hAnsiTheme="minorEastAsia" w:hint="eastAsia"/>
        </w:rPr>
        <w:t>***  教授</w:t>
      </w:r>
    </w:p>
    <w:p w:rsidR="00256719" w:rsidRDefault="00323411" w:rsidP="00323411">
      <w:pPr>
        <w:tabs>
          <w:tab w:val="left" w:pos="3060"/>
        </w:tabs>
        <w:adjustRightInd w:val="0"/>
        <w:snapToGrid w:val="0"/>
        <w:spacing w:line="300" w:lineRule="auto"/>
        <w:ind w:firstLineChars="224" w:firstLine="540"/>
        <w:rPr>
          <w:rFonts w:ascii="宋体" w:hAnsi="宋体"/>
        </w:rPr>
      </w:pPr>
      <w:r>
        <w:rPr>
          <w:rFonts w:ascii="宋体" w:hAnsi="宋体" w:hint="eastAsia"/>
          <w:b/>
        </w:rPr>
        <w:t>(二)助    教</w:t>
      </w:r>
    </w:p>
    <w:p w:rsidR="00256719" w:rsidRDefault="00323411" w:rsidP="00323411">
      <w:pPr>
        <w:tabs>
          <w:tab w:val="left" w:pos="3060"/>
        </w:tabs>
        <w:adjustRightInd w:val="0"/>
        <w:snapToGrid w:val="0"/>
        <w:spacing w:line="300" w:lineRule="auto"/>
        <w:ind w:firstLineChars="224" w:firstLine="540"/>
        <w:rPr>
          <w:rFonts w:ascii="仿宋_GB2312" w:eastAsia="仿宋_GB2312" w:hAnsi="宋体"/>
        </w:rPr>
      </w:pPr>
      <w:r>
        <w:rPr>
          <w:rFonts w:ascii="宋体" w:hAnsi="宋体" w:hint="eastAsia"/>
          <w:b/>
        </w:rPr>
        <w:t>(三)课程资源</w:t>
      </w:r>
      <w:r w:rsidR="00674102">
        <w:rPr>
          <w:rFonts w:ascii="宋体" w:hAnsi="宋体" w:hint="eastAsia"/>
          <w:b/>
        </w:rPr>
        <w:t xml:space="preserve"> </w:t>
      </w:r>
      <w:r w:rsidRPr="00674102">
        <w:rPr>
          <w:rFonts w:asciiTheme="minorEastAsia" w:eastAsiaTheme="minorEastAsia" w:hAnsiTheme="minorEastAsia" w:hint="eastAsia"/>
        </w:rPr>
        <w:t>教务处课程中心</w:t>
      </w:r>
      <w:r w:rsidRPr="00674102">
        <w:rPr>
          <w:rFonts w:asciiTheme="minorEastAsia" w:eastAsiaTheme="minorEastAsia" w:hAnsiTheme="minorEastAsia"/>
        </w:rPr>
        <w:t>http://10.9.10.16/</w:t>
      </w:r>
    </w:p>
    <w:p w:rsidR="00256719" w:rsidRDefault="00323411" w:rsidP="00323411">
      <w:pPr>
        <w:tabs>
          <w:tab w:val="left" w:pos="3060"/>
        </w:tabs>
        <w:adjustRightInd w:val="0"/>
        <w:snapToGrid w:val="0"/>
        <w:spacing w:line="300" w:lineRule="auto"/>
        <w:ind w:firstLineChars="224" w:firstLine="540"/>
        <w:rPr>
          <w:rFonts w:ascii="仿宋_GB2312" w:eastAsia="仿宋_GB2312" w:hAnsi="宋体"/>
        </w:rPr>
      </w:pPr>
      <w:r>
        <w:rPr>
          <w:rFonts w:ascii="宋体" w:hAnsi="宋体" w:hint="eastAsia"/>
          <w:b/>
        </w:rPr>
        <w:t>(四)教    室</w:t>
      </w:r>
      <w:r w:rsidR="00674102">
        <w:rPr>
          <w:rFonts w:ascii="宋体" w:hAnsi="宋体" w:hint="eastAsia"/>
          <w:b/>
        </w:rPr>
        <w:t xml:space="preserve"> </w:t>
      </w:r>
      <w:r w:rsidRPr="00674102">
        <w:rPr>
          <w:rFonts w:asciiTheme="minorEastAsia" w:eastAsiaTheme="minorEastAsia" w:hAnsiTheme="minorEastAsia"/>
        </w:rPr>
        <w:t>H211</w:t>
      </w:r>
      <w:r w:rsidRPr="00674102">
        <w:rPr>
          <w:rFonts w:asciiTheme="minorEastAsia" w:eastAsiaTheme="minorEastAsia" w:hAnsiTheme="minorEastAsia" w:hint="eastAsia"/>
        </w:rPr>
        <w:t>（1-17单）；</w:t>
      </w:r>
      <w:r w:rsidRPr="00674102">
        <w:rPr>
          <w:rFonts w:asciiTheme="minorEastAsia" w:eastAsiaTheme="minorEastAsia" w:hAnsiTheme="minorEastAsia"/>
        </w:rPr>
        <w:t>E203</w:t>
      </w:r>
    </w:p>
    <w:p w:rsidR="000A4E19" w:rsidRDefault="00323411" w:rsidP="000A4E19">
      <w:pPr>
        <w:tabs>
          <w:tab w:val="left" w:pos="3060"/>
        </w:tabs>
        <w:adjustRightInd w:val="0"/>
        <w:snapToGrid w:val="0"/>
        <w:spacing w:line="300" w:lineRule="auto"/>
        <w:ind w:firstLineChars="236" w:firstLine="569"/>
        <w:rPr>
          <w:rFonts w:asciiTheme="minorEastAsia" w:eastAsiaTheme="minorEastAsia" w:hAnsiTheme="minorEastAsia"/>
        </w:rPr>
      </w:pPr>
      <w:r>
        <w:rPr>
          <w:rFonts w:ascii="宋体" w:hAnsi="宋体" w:hint="eastAsia"/>
          <w:b/>
        </w:rPr>
        <w:t>(五)上课时间</w:t>
      </w:r>
      <w:r w:rsidR="00674102">
        <w:rPr>
          <w:rFonts w:ascii="宋体" w:hAnsi="宋体" w:hint="eastAsia"/>
          <w:b/>
        </w:rPr>
        <w:t xml:space="preserve"> </w:t>
      </w:r>
      <w:r w:rsidRPr="00674102">
        <w:rPr>
          <w:rFonts w:asciiTheme="minorEastAsia" w:eastAsiaTheme="minorEastAsia" w:hAnsiTheme="minorEastAsia"/>
        </w:rPr>
        <w:t>1-17单</w:t>
      </w:r>
      <w:r w:rsidRPr="00674102">
        <w:rPr>
          <w:rFonts w:asciiTheme="minorEastAsia" w:eastAsiaTheme="minorEastAsia" w:hAnsiTheme="minorEastAsia" w:hint="eastAsia"/>
        </w:rPr>
        <w:t>周周一</w:t>
      </w:r>
      <w:r w:rsidRPr="00674102">
        <w:rPr>
          <w:rFonts w:asciiTheme="minorEastAsia" w:eastAsiaTheme="minorEastAsia" w:hAnsiTheme="minorEastAsia"/>
        </w:rPr>
        <w:t>(8,9</w:t>
      </w:r>
      <w:r w:rsidRPr="00674102">
        <w:rPr>
          <w:rFonts w:asciiTheme="minorEastAsia" w:eastAsiaTheme="minorEastAsia" w:hAnsiTheme="minorEastAsia" w:hint="eastAsia"/>
        </w:rPr>
        <w:t>节</w:t>
      </w:r>
      <w:r w:rsidRPr="00674102">
        <w:rPr>
          <w:rFonts w:asciiTheme="minorEastAsia" w:eastAsiaTheme="minorEastAsia" w:hAnsiTheme="minorEastAsia"/>
        </w:rPr>
        <w:t>)</w:t>
      </w:r>
    </w:p>
    <w:p w:rsidR="00323411" w:rsidRPr="000A4E19" w:rsidRDefault="00323411" w:rsidP="000A4E19">
      <w:pPr>
        <w:tabs>
          <w:tab w:val="left" w:pos="3060"/>
        </w:tabs>
        <w:adjustRightInd w:val="0"/>
        <w:snapToGrid w:val="0"/>
        <w:spacing w:line="300" w:lineRule="auto"/>
        <w:ind w:firstLineChars="886" w:firstLine="2126"/>
        <w:rPr>
          <w:rFonts w:asciiTheme="minorEastAsia" w:eastAsiaTheme="minorEastAsia" w:hAnsiTheme="minorEastAsia"/>
        </w:rPr>
      </w:pPr>
      <w:r w:rsidRPr="00674102">
        <w:rPr>
          <w:rFonts w:asciiTheme="minorEastAsia" w:eastAsiaTheme="minorEastAsia" w:hAnsiTheme="minorEastAsia"/>
        </w:rPr>
        <w:t>1-17</w:t>
      </w:r>
      <w:r w:rsidRPr="00674102">
        <w:rPr>
          <w:rFonts w:asciiTheme="minorEastAsia" w:eastAsiaTheme="minorEastAsia" w:hAnsiTheme="minorEastAsia" w:hint="eastAsia"/>
        </w:rPr>
        <w:t>周每</w:t>
      </w:r>
      <w:proofErr w:type="gramStart"/>
      <w:r w:rsidRPr="00674102">
        <w:rPr>
          <w:rFonts w:asciiTheme="minorEastAsia" w:eastAsiaTheme="minorEastAsia" w:hAnsiTheme="minorEastAsia" w:hint="eastAsia"/>
        </w:rPr>
        <w:t>周</w:t>
      </w:r>
      <w:proofErr w:type="gramEnd"/>
      <w:r w:rsidRPr="00674102">
        <w:rPr>
          <w:rFonts w:asciiTheme="minorEastAsia" w:eastAsiaTheme="minorEastAsia" w:hAnsiTheme="minorEastAsia" w:hint="eastAsia"/>
        </w:rPr>
        <w:t>周二</w:t>
      </w:r>
      <w:r w:rsidRPr="00674102">
        <w:rPr>
          <w:rFonts w:asciiTheme="minorEastAsia" w:eastAsiaTheme="minorEastAsia" w:hAnsiTheme="minorEastAsia"/>
        </w:rPr>
        <w:t>(10,11,12</w:t>
      </w:r>
      <w:r w:rsidRPr="00674102">
        <w:rPr>
          <w:rFonts w:asciiTheme="minorEastAsia" w:eastAsiaTheme="minorEastAsia" w:hAnsiTheme="minorEastAsia" w:hint="eastAsia"/>
        </w:rPr>
        <w:t>节</w:t>
      </w:r>
      <w:r w:rsidRPr="00674102">
        <w:rPr>
          <w:rFonts w:asciiTheme="minorEastAsia" w:eastAsiaTheme="minorEastAsia" w:hAnsiTheme="minorEastAsia"/>
        </w:rPr>
        <w:t>)</w:t>
      </w:r>
    </w:p>
    <w:p w:rsidR="00256719" w:rsidRPr="00323411" w:rsidRDefault="00323411" w:rsidP="00323411">
      <w:pPr>
        <w:tabs>
          <w:tab w:val="left" w:pos="3060"/>
        </w:tabs>
        <w:adjustRightInd w:val="0"/>
        <w:snapToGrid w:val="0"/>
        <w:spacing w:line="300" w:lineRule="auto"/>
        <w:ind w:firstLineChars="236" w:firstLine="569"/>
        <w:rPr>
          <w:rFonts w:ascii="宋体" w:hAnsi="宋体"/>
        </w:rPr>
      </w:pPr>
      <w:r>
        <w:rPr>
          <w:rFonts w:ascii="宋体" w:hAnsi="宋体" w:hint="eastAsia"/>
          <w:b/>
        </w:rPr>
        <w:t>(六)纪    律</w:t>
      </w:r>
      <w:r w:rsidR="00674102">
        <w:rPr>
          <w:rFonts w:ascii="宋体" w:hAnsi="宋体" w:hint="eastAsia"/>
          <w:b/>
        </w:rPr>
        <w:t xml:space="preserve"> </w:t>
      </w:r>
      <w:r w:rsidRPr="00674102">
        <w:rPr>
          <w:rFonts w:asciiTheme="minorEastAsia" w:eastAsiaTheme="minorEastAsia" w:hAnsiTheme="minorEastAsia" w:hint="eastAsia"/>
        </w:rPr>
        <w:t>1、无特殊情况，不允许无故缺课。</w:t>
      </w:r>
    </w:p>
    <w:p w:rsidR="00256719" w:rsidRDefault="00323411" w:rsidP="00323411">
      <w:pPr>
        <w:autoSpaceDE w:val="0"/>
        <w:autoSpaceDN w:val="0"/>
        <w:adjustRightInd w:val="0"/>
        <w:snapToGrid w:val="0"/>
        <w:spacing w:line="300" w:lineRule="auto"/>
        <w:ind w:firstLineChars="900" w:firstLine="2160"/>
        <w:rPr>
          <w:rFonts w:ascii="仿宋_GB2312" w:eastAsia="仿宋_GB2312" w:hAnsi="宋体"/>
        </w:rPr>
      </w:pPr>
      <w:r w:rsidRPr="00674102">
        <w:rPr>
          <w:rFonts w:asciiTheme="minorEastAsia" w:eastAsiaTheme="minorEastAsia" w:hAnsiTheme="minorEastAsia" w:hint="eastAsia"/>
        </w:rPr>
        <w:t>2、每次作业须在规定时间内提交。</w:t>
      </w:r>
    </w:p>
    <w:p w:rsidR="00256719" w:rsidRDefault="00323411" w:rsidP="00323411">
      <w:pPr>
        <w:tabs>
          <w:tab w:val="left" w:pos="3060"/>
        </w:tabs>
        <w:adjustRightInd w:val="0"/>
        <w:snapToGrid w:val="0"/>
        <w:spacing w:line="300" w:lineRule="auto"/>
        <w:ind w:firstLineChars="200" w:firstLine="480"/>
        <w:rPr>
          <w:rFonts w:ascii="宋体" w:hAnsi="宋体"/>
          <w:b/>
        </w:rPr>
      </w:pPr>
      <w:r>
        <w:rPr>
          <w:rFonts w:ascii="宋体" w:hAnsi="宋体"/>
          <w:noProof/>
        </w:rPr>
        <w:drawing>
          <wp:anchor distT="0" distB="0" distL="114300" distR="114300" simplePos="0" relativeHeight="251636736" behindDoc="0" locked="0" layoutInCell="1" allowOverlap="1">
            <wp:simplePos x="0" y="0"/>
            <wp:positionH relativeFrom="column">
              <wp:posOffset>3724275</wp:posOffset>
            </wp:positionH>
            <wp:positionV relativeFrom="paragraph">
              <wp:posOffset>67945</wp:posOffset>
            </wp:positionV>
            <wp:extent cx="1933575" cy="193357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1933575"/>
                    </a:xfrm>
                    <a:prstGeom prst="rect">
                      <a:avLst/>
                    </a:prstGeom>
                  </pic:spPr>
                </pic:pic>
              </a:graphicData>
            </a:graphic>
          </wp:anchor>
        </w:drawing>
      </w:r>
    </w:p>
    <w:p w:rsidR="00256719" w:rsidRPr="002765E0" w:rsidRDefault="00323411" w:rsidP="00323411">
      <w:pPr>
        <w:tabs>
          <w:tab w:val="left" w:pos="3060"/>
        </w:tabs>
        <w:adjustRightInd w:val="0"/>
        <w:snapToGrid w:val="0"/>
        <w:spacing w:line="300" w:lineRule="auto"/>
        <w:ind w:firstLineChars="200" w:firstLine="562"/>
        <w:rPr>
          <w:rFonts w:asciiTheme="minorEastAsia" w:eastAsiaTheme="minorEastAsia" w:hAnsiTheme="minorEastAsia"/>
          <w:b/>
          <w:sz w:val="28"/>
          <w:szCs w:val="28"/>
        </w:rPr>
      </w:pPr>
      <w:r w:rsidRPr="002765E0">
        <w:rPr>
          <w:rFonts w:asciiTheme="minorEastAsia" w:eastAsiaTheme="minorEastAsia" w:hAnsiTheme="minorEastAsia" w:hint="eastAsia"/>
          <w:b/>
          <w:sz w:val="28"/>
          <w:szCs w:val="28"/>
        </w:rPr>
        <w:t>三、阅读材料</w:t>
      </w:r>
    </w:p>
    <w:p w:rsidR="00256719" w:rsidRDefault="00323411" w:rsidP="00323411">
      <w:pPr>
        <w:snapToGrid w:val="0"/>
        <w:spacing w:line="300" w:lineRule="auto"/>
        <w:ind w:firstLineChars="200" w:firstLine="482"/>
        <w:rPr>
          <w:rFonts w:ascii="宋体" w:hAnsi="宋体"/>
          <w:b/>
        </w:rPr>
      </w:pPr>
      <w:r>
        <w:rPr>
          <w:rFonts w:ascii="宋体" w:hAnsi="宋体"/>
          <w:b/>
        </w:rPr>
        <w:t>(</w:t>
      </w:r>
      <w:proofErr w:type="gramStart"/>
      <w:r>
        <w:rPr>
          <w:rFonts w:ascii="宋体" w:hAnsi="宋体" w:hint="eastAsia"/>
          <w:b/>
        </w:rPr>
        <w:t>一</w:t>
      </w:r>
      <w:proofErr w:type="gramEnd"/>
      <w:r>
        <w:rPr>
          <w:rFonts w:ascii="宋体" w:hAnsi="宋体"/>
          <w:b/>
        </w:rPr>
        <w:t>)</w:t>
      </w:r>
      <w:r>
        <w:rPr>
          <w:rFonts w:ascii="宋体" w:hAnsi="宋体" w:hint="eastAsia"/>
          <w:b/>
        </w:rPr>
        <w:t>推荐教材</w:t>
      </w:r>
    </w:p>
    <w:p w:rsidR="00256719" w:rsidRDefault="00422CBE" w:rsidP="00323411">
      <w:pPr>
        <w:autoSpaceDE w:val="0"/>
        <w:autoSpaceDN w:val="0"/>
        <w:adjustRightInd w:val="0"/>
        <w:snapToGrid w:val="0"/>
        <w:spacing w:line="300" w:lineRule="auto"/>
        <w:ind w:firstLineChars="224" w:firstLine="538"/>
        <w:rPr>
          <w:rFonts w:ascii="宋体" w:hAnsi="宋体"/>
        </w:rPr>
      </w:pPr>
      <w:r>
        <w:rPr>
          <w:rFonts w:ascii="宋体" w:hAnsi="宋体" w:hint="eastAsia"/>
        </w:rPr>
        <w:t>《马克思主义政治经济学概论》编写组.</w:t>
      </w:r>
      <w:r w:rsidR="00323411">
        <w:rPr>
          <w:rFonts w:ascii="宋体" w:hAnsi="宋体" w:hint="eastAsia"/>
        </w:rPr>
        <w:t>马克思主义政治经济学概论</w:t>
      </w:r>
      <w:r w:rsidRPr="00906438">
        <w:rPr>
          <w:rFonts w:ascii="宋体" w:hAnsi="宋体" w:cs="宋体" w:hint="eastAsia"/>
        </w:rPr>
        <w:t>[M].</w:t>
      </w:r>
      <w:r w:rsidR="00323411">
        <w:rPr>
          <w:rFonts w:ascii="宋体" w:hAnsi="宋体" w:hint="eastAsia"/>
        </w:rPr>
        <w:t>马克思主义理论研究和建设工程重点教材</w:t>
      </w:r>
    </w:p>
    <w:p w:rsidR="00256719" w:rsidRDefault="00256719" w:rsidP="00323411">
      <w:pPr>
        <w:snapToGrid w:val="0"/>
        <w:spacing w:line="300" w:lineRule="auto"/>
        <w:ind w:firstLineChars="200" w:firstLine="480"/>
        <w:rPr>
          <w:rFonts w:ascii="宋体" w:hAnsi="宋体"/>
        </w:rPr>
      </w:pPr>
    </w:p>
    <w:p w:rsidR="00256719" w:rsidRDefault="00323411" w:rsidP="00323411">
      <w:pPr>
        <w:snapToGrid w:val="0"/>
        <w:spacing w:line="300" w:lineRule="auto"/>
        <w:ind w:firstLineChars="200" w:firstLine="482"/>
        <w:rPr>
          <w:rFonts w:ascii="宋体" w:hAnsi="宋体"/>
          <w:b/>
        </w:rPr>
      </w:pPr>
      <w:r>
        <w:rPr>
          <w:rFonts w:ascii="宋体" w:hAnsi="宋体" w:hint="eastAsia"/>
          <w:b/>
        </w:rPr>
        <w:t>（二）参考教材</w:t>
      </w:r>
    </w:p>
    <w:p w:rsidR="00256719" w:rsidRDefault="00323411" w:rsidP="00323411">
      <w:pPr>
        <w:snapToGrid w:val="0"/>
        <w:spacing w:line="300" w:lineRule="auto"/>
        <w:rPr>
          <w:rFonts w:ascii="宋体" w:hAnsi="宋体"/>
        </w:rPr>
      </w:pPr>
      <w:r>
        <w:rPr>
          <w:rFonts w:ascii="宋体" w:hAnsi="宋体" w:hint="eastAsia"/>
        </w:rPr>
        <w:t>1.刘诗白</w:t>
      </w:r>
      <w:r w:rsidR="00422CBE">
        <w:rPr>
          <w:rFonts w:ascii="宋体" w:hAnsi="宋体"/>
        </w:rPr>
        <w:t>.</w:t>
      </w:r>
      <w:r>
        <w:rPr>
          <w:rFonts w:ascii="宋体" w:hAnsi="宋体" w:hint="eastAsia"/>
        </w:rPr>
        <w:t>政治经济学</w:t>
      </w:r>
      <w:r w:rsidR="00422CBE" w:rsidRPr="00906438">
        <w:rPr>
          <w:rFonts w:ascii="宋体" w:hAnsi="宋体" w:cs="宋体" w:hint="eastAsia"/>
        </w:rPr>
        <w:t>[M].</w:t>
      </w:r>
      <w:r>
        <w:rPr>
          <w:rFonts w:ascii="宋体" w:hAnsi="宋体" w:hint="eastAsia"/>
        </w:rPr>
        <w:t>西南财经大学出版社，2013</w:t>
      </w:r>
    </w:p>
    <w:p w:rsidR="00450D3B" w:rsidRDefault="00323411" w:rsidP="00323411">
      <w:pPr>
        <w:spacing w:line="300" w:lineRule="auto"/>
        <w:rPr>
          <w:rFonts w:ascii="宋体" w:hAnsi="宋体" w:hint="eastAsia"/>
        </w:rPr>
      </w:pPr>
      <w:r>
        <w:rPr>
          <w:rFonts w:ascii="宋体" w:hAnsi="宋体" w:hint="eastAsia"/>
        </w:rPr>
        <w:t>2.</w:t>
      </w:r>
      <w:proofErr w:type="gramStart"/>
      <w:r>
        <w:rPr>
          <w:rFonts w:ascii="宋体" w:hAnsi="宋体" w:hint="eastAsia"/>
        </w:rPr>
        <w:t>逄</w:t>
      </w:r>
      <w:proofErr w:type="gramEnd"/>
      <w:r>
        <w:rPr>
          <w:rFonts w:ascii="宋体" w:hAnsi="宋体" w:hint="eastAsia"/>
        </w:rPr>
        <w:t>锦聚</w:t>
      </w:r>
      <w:r w:rsidR="00422CBE">
        <w:rPr>
          <w:rFonts w:ascii="宋体" w:hAnsi="宋体" w:hint="eastAsia"/>
        </w:rPr>
        <w:t>.</w:t>
      </w:r>
      <w:r>
        <w:rPr>
          <w:rFonts w:ascii="宋体" w:hAnsi="宋体" w:hint="eastAsia"/>
        </w:rPr>
        <w:t>政治经济学</w:t>
      </w:r>
      <w:r w:rsidR="00422CBE" w:rsidRPr="00906438">
        <w:rPr>
          <w:rFonts w:ascii="宋体" w:hAnsi="宋体" w:cs="宋体" w:hint="eastAsia"/>
        </w:rPr>
        <w:t>[M].</w:t>
      </w:r>
      <w:r>
        <w:rPr>
          <w:rFonts w:ascii="宋体" w:hAnsi="宋体" w:hint="eastAsia"/>
        </w:rPr>
        <w:t>高等教育出版社，2009</w:t>
      </w:r>
    </w:p>
    <w:p w:rsidR="00256719" w:rsidRDefault="00323411" w:rsidP="00323411">
      <w:pPr>
        <w:spacing w:line="300" w:lineRule="auto"/>
        <w:rPr>
          <w:rFonts w:ascii="宋体" w:hAnsi="宋体"/>
        </w:rPr>
      </w:pPr>
      <w:r>
        <w:rPr>
          <w:rFonts w:ascii="宋体" w:hAnsi="宋体" w:hint="eastAsia"/>
        </w:rPr>
        <w:t>3.林岗、卫兴华</w:t>
      </w:r>
      <w:r w:rsidR="00422CBE">
        <w:rPr>
          <w:rFonts w:ascii="宋体" w:hAnsi="宋体" w:hint="eastAsia"/>
        </w:rPr>
        <w:t>.</w:t>
      </w:r>
      <w:r>
        <w:rPr>
          <w:rFonts w:ascii="宋体" w:hAnsi="宋体" w:hint="eastAsia"/>
        </w:rPr>
        <w:t>马克思主义政治经济学原理</w:t>
      </w:r>
      <w:r w:rsidR="00422CBE" w:rsidRPr="00906438">
        <w:rPr>
          <w:rFonts w:ascii="宋体" w:hAnsi="宋体" w:cs="宋体" w:hint="eastAsia"/>
        </w:rPr>
        <w:t>[M].</w:t>
      </w:r>
      <w:r>
        <w:rPr>
          <w:rFonts w:ascii="宋体" w:hAnsi="宋体" w:hint="eastAsia"/>
        </w:rPr>
        <w:t>中国人民大学出版社</w:t>
      </w:r>
    </w:p>
    <w:p w:rsidR="00256719" w:rsidRDefault="00256719" w:rsidP="00323411">
      <w:pPr>
        <w:spacing w:line="300" w:lineRule="auto"/>
        <w:ind w:firstLineChars="200" w:firstLine="480"/>
        <w:rPr>
          <w:rFonts w:ascii="宋体" w:hAnsi="宋体"/>
        </w:rPr>
      </w:pPr>
    </w:p>
    <w:p w:rsidR="00256719" w:rsidRDefault="00323411" w:rsidP="00323411">
      <w:pPr>
        <w:spacing w:line="300" w:lineRule="auto"/>
        <w:ind w:firstLineChars="200" w:firstLine="482"/>
        <w:rPr>
          <w:rFonts w:ascii="宋体" w:hAnsi="宋体"/>
          <w:b/>
        </w:rPr>
      </w:pPr>
      <w:r>
        <w:rPr>
          <w:rFonts w:ascii="宋体" w:hAnsi="宋体" w:hint="eastAsia"/>
          <w:b/>
        </w:rPr>
        <w:t>（三）进一步阅读教材</w:t>
      </w:r>
    </w:p>
    <w:p w:rsidR="00256719" w:rsidRDefault="00323411" w:rsidP="00323411">
      <w:pPr>
        <w:spacing w:line="300" w:lineRule="auto"/>
        <w:ind w:firstLineChars="200" w:firstLine="480"/>
        <w:rPr>
          <w:rFonts w:ascii="宋体" w:hAnsi="宋体"/>
        </w:rPr>
      </w:pPr>
      <w:r>
        <w:rPr>
          <w:rFonts w:ascii="宋体" w:hAnsi="宋体" w:hint="eastAsia"/>
        </w:rPr>
        <w:t>1. 国务院新闻办公室会同中央文献研究室、中国外文局.</w:t>
      </w:r>
      <w:r w:rsidR="00422CBE">
        <w:rPr>
          <w:rFonts w:ascii="宋体" w:hAnsi="宋体" w:hint="eastAsia"/>
        </w:rPr>
        <w:t>习近平谈治国理政</w:t>
      </w:r>
      <w:r>
        <w:rPr>
          <w:rFonts w:ascii="宋体" w:hAnsi="宋体" w:hint="eastAsia"/>
        </w:rPr>
        <w:t>（一、二卷）[</w:t>
      </w:r>
      <w:r>
        <w:rPr>
          <w:rFonts w:ascii="宋体" w:hAnsi="宋体"/>
        </w:rPr>
        <w:t>M].</w:t>
      </w:r>
      <w:r>
        <w:rPr>
          <w:rFonts w:ascii="宋体" w:hAnsi="宋体" w:hint="eastAsia"/>
        </w:rPr>
        <w:t>外文出版社,</w:t>
      </w:r>
      <w:r>
        <w:rPr>
          <w:rFonts w:ascii="宋体" w:hAnsi="宋体"/>
        </w:rPr>
        <w:t>201</w:t>
      </w:r>
      <w:r>
        <w:rPr>
          <w:rFonts w:ascii="宋体" w:hAnsi="宋体" w:hint="eastAsia"/>
        </w:rPr>
        <w:t>7.</w:t>
      </w:r>
    </w:p>
    <w:p w:rsidR="00256719" w:rsidRDefault="00323411" w:rsidP="00323411">
      <w:pPr>
        <w:spacing w:line="300" w:lineRule="auto"/>
        <w:ind w:firstLineChars="200" w:firstLine="480"/>
        <w:rPr>
          <w:rFonts w:ascii="宋体" w:hAnsi="宋体"/>
        </w:rPr>
      </w:pPr>
      <w:r>
        <w:rPr>
          <w:rFonts w:ascii="宋体" w:hAnsi="宋体" w:hint="eastAsia"/>
        </w:rPr>
        <w:t>2.</w:t>
      </w:r>
      <w:r w:rsidR="00422CBE">
        <w:rPr>
          <w:rFonts w:ascii="宋体" w:hAnsi="宋体" w:hint="eastAsia"/>
        </w:rPr>
        <w:t>李萍.政治经济学学习与思考辅导读物</w:t>
      </w:r>
      <w:r w:rsidR="00422CBE" w:rsidRPr="00906438">
        <w:rPr>
          <w:rFonts w:ascii="宋体" w:hAnsi="宋体" w:cs="宋体" w:hint="eastAsia"/>
        </w:rPr>
        <w:t>[M].</w:t>
      </w:r>
      <w:r>
        <w:rPr>
          <w:rFonts w:ascii="宋体" w:hAnsi="宋体" w:hint="eastAsia"/>
        </w:rPr>
        <w:t>西南财经大学出版社2005.</w:t>
      </w:r>
    </w:p>
    <w:p w:rsidR="00256719" w:rsidRDefault="00323411" w:rsidP="00323411">
      <w:pPr>
        <w:spacing w:line="300" w:lineRule="auto"/>
        <w:ind w:firstLineChars="200" w:firstLine="480"/>
        <w:rPr>
          <w:rFonts w:ascii="宋体" w:hAnsi="宋体"/>
        </w:rPr>
      </w:pPr>
      <w:r>
        <w:rPr>
          <w:rFonts w:ascii="宋体" w:hAnsi="宋体" w:hint="eastAsia"/>
        </w:rPr>
        <w:lastRenderedPageBreak/>
        <w:t>3.当代马克思主义政治经济学十五讲/中国人民大学·政治经济学大讲堂</w:t>
      </w:r>
      <w:r w:rsidR="00422CBE" w:rsidRPr="00906438">
        <w:rPr>
          <w:rFonts w:ascii="宋体" w:hAnsi="宋体" w:cs="宋体" w:hint="eastAsia"/>
        </w:rPr>
        <w:t>[M].</w:t>
      </w:r>
      <w:r>
        <w:rPr>
          <w:rFonts w:ascii="宋体" w:hAnsi="宋体" w:hint="eastAsia"/>
        </w:rPr>
        <w:t>中国人民大学出版社</w:t>
      </w:r>
      <w:r w:rsidR="00422CBE">
        <w:rPr>
          <w:rFonts w:ascii="宋体" w:hAnsi="宋体" w:hint="eastAsia"/>
        </w:rPr>
        <w:t>,</w:t>
      </w:r>
      <w:r>
        <w:rPr>
          <w:rFonts w:ascii="宋体" w:hAnsi="宋体" w:hint="eastAsia"/>
        </w:rPr>
        <w:t>2016.</w:t>
      </w:r>
    </w:p>
    <w:p w:rsidR="00256719" w:rsidRDefault="00323411" w:rsidP="00674102">
      <w:pPr>
        <w:spacing w:line="300" w:lineRule="auto"/>
        <w:ind w:firstLineChars="200" w:firstLine="480"/>
        <w:rPr>
          <w:rFonts w:ascii="宋体" w:hAnsi="宋体"/>
        </w:rPr>
      </w:pPr>
      <w:r>
        <w:rPr>
          <w:rFonts w:ascii="宋体" w:hAnsi="宋体" w:hint="eastAsia"/>
        </w:rPr>
        <w:t>4. 洪银兴</w:t>
      </w:r>
      <w:r w:rsidR="00422CBE">
        <w:rPr>
          <w:rFonts w:ascii="宋体" w:hAnsi="宋体" w:hint="eastAsia"/>
        </w:rPr>
        <w:t>.</w:t>
      </w:r>
      <w:r>
        <w:rPr>
          <w:rFonts w:ascii="宋体" w:hAnsi="宋体" w:hint="eastAsia"/>
        </w:rPr>
        <w:t>学好用好中国特色社会主义政治经济学</w:t>
      </w:r>
      <w:r w:rsidR="00422CBE" w:rsidRPr="00906438">
        <w:rPr>
          <w:rFonts w:ascii="宋体" w:hAnsi="宋体" w:cs="宋体" w:hint="eastAsia"/>
        </w:rPr>
        <w:t>[M].</w:t>
      </w:r>
      <w:r>
        <w:rPr>
          <w:rFonts w:ascii="宋体" w:hAnsi="宋体" w:hint="eastAsia"/>
        </w:rPr>
        <w:t>江苏人民出版社</w:t>
      </w:r>
      <w:r w:rsidR="00422CBE">
        <w:rPr>
          <w:rFonts w:ascii="宋体" w:hAnsi="宋体" w:hint="eastAsia"/>
        </w:rPr>
        <w:t>,</w:t>
      </w:r>
      <w:r>
        <w:rPr>
          <w:rFonts w:ascii="宋体" w:hAnsi="宋体" w:hint="eastAsia"/>
        </w:rPr>
        <w:t>2017.</w:t>
      </w:r>
    </w:p>
    <w:p w:rsidR="00256719" w:rsidRDefault="00323411" w:rsidP="00323411">
      <w:pPr>
        <w:snapToGrid w:val="0"/>
        <w:spacing w:line="300" w:lineRule="auto"/>
        <w:rPr>
          <w:rFonts w:ascii="宋体" w:hAnsi="宋体"/>
        </w:rPr>
      </w:pPr>
      <w:r>
        <w:rPr>
          <w:rFonts w:ascii="宋体" w:hAnsi="宋体" w:hint="eastAsia"/>
        </w:rPr>
        <w:t xml:space="preserve">    5.国务院新闻办公室会同中央文献研究室、中国外文局.习近平谈治国理政（一、二卷）[</w:t>
      </w:r>
      <w:r>
        <w:rPr>
          <w:rFonts w:ascii="宋体" w:hAnsi="宋体"/>
        </w:rPr>
        <w:t>M].</w:t>
      </w:r>
      <w:r>
        <w:rPr>
          <w:rFonts w:ascii="宋体" w:hAnsi="宋体" w:hint="eastAsia"/>
        </w:rPr>
        <w:t>外文出版社,</w:t>
      </w:r>
      <w:r>
        <w:rPr>
          <w:rFonts w:ascii="宋体" w:hAnsi="宋体"/>
        </w:rPr>
        <w:t>201</w:t>
      </w:r>
      <w:r>
        <w:rPr>
          <w:rFonts w:ascii="宋体" w:hAnsi="宋体" w:hint="eastAsia"/>
        </w:rPr>
        <w:t>7.</w:t>
      </w:r>
    </w:p>
    <w:p w:rsidR="00256719" w:rsidRDefault="00323411" w:rsidP="00323411">
      <w:pPr>
        <w:snapToGrid w:val="0"/>
        <w:spacing w:line="300" w:lineRule="auto"/>
        <w:rPr>
          <w:rFonts w:ascii="宋体" w:hAnsi="宋体"/>
        </w:rPr>
      </w:pPr>
      <w:r>
        <w:rPr>
          <w:rFonts w:ascii="宋体" w:hAnsi="宋体" w:hint="eastAsia"/>
        </w:rPr>
        <w:t xml:space="preserve">    6.</w:t>
      </w:r>
      <w:r w:rsidR="00422CBE">
        <w:rPr>
          <w:rFonts w:ascii="宋体" w:hAnsi="宋体" w:hint="eastAsia"/>
        </w:rPr>
        <w:t>中共中央宣传部.</w:t>
      </w:r>
      <w:r>
        <w:rPr>
          <w:rFonts w:ascii="宋体" w:hAnsi="宋体" w:hint="eastAsia"/>
        </w:rPr>
        <w:t>《习近平总书记系列重要讲话读本》[</w:t>
      </w:r>
      <w:r>
        <w:rPr>
          <w:rFonts w:ascii="宋体" w:hAnsi="宋体"/>
        </w:rPr>
        <w:t>M].</w:t>
      </w:r>
      <w:r>
        <w:rPr>
          <w:rFonts w:ascii="宋体" w:hAnsi="宋体" w:hint="eastAsia"/>
        </w:rPr>
        <w:t>北京：学习出版、人民出版社，2014.</w:t>
      </w:r>
    </w:p>
    <w:p w:rsidR="00256719" w:rsidRDefault="00323411" w:rsidP="00323411">
      <w:pPr>
        <w:spacing w:line="300" w:lineRule="auto"/>
        <w:rPr>
          <w:rFonts w:ascii="宋体" w:hAnsi="宋体"/>
        </w:rPr>
      </w:pPr>
      <w:r>
        <w:rPr>
          <w:rFonts w:ascii="宋体" w:hAnsi="宋体" w:hint="eastAsia"/>
        </w:rPr>
        <w:t xml:space="preserve">    7.中共中央宣传部</w:t>
      </w:r>
      <w:r w:rsidR="00422CBE">
        <w:rPr>
          <w:rFonts w:ascii="宋体" w:hAnsi="宋体" w:hint="eastAsia"/>
        </w:rPr>
        <w:t>.</w:t>
      </w:r>
      <w:r>
        <w:rPr>
          <w:rFonts w:ascii="宋体" w:hAnsi="宋体" w:hint="eastAsia"/>
        </w:rPr>
        <w:t>《习近平总书记系列重要讲话读本》[</w:t>
      </w:r>
      <w:r>
        <w:rPr>
          <w:rFonts w:ascii="宋体" w:hAnsi="宋体"/>
        </w:rPr>
        <w:t>M].</w:t>
      </w:r>
      <w:r>
        <w:rPr>
          <w:rFonts w:ascii="宋体" w:hAnsi="宋体" w:hint="eastAsia"/>
        </w:rPr>
        <w:t>北京：学习出版、人民出版社，2014.</w:t>
      </w:r>
    </w:p>
    <w:p w:rsidR="00256719" w:rsidRDefault="00323411" w:rsidP="00323411">
      <w:pPr>
        <w:snapToGrid w:val="0"/>
        <w:spacing w:line="300" w:lineRule="auto"/>
        <w:rPr>
          <w:rFonts w:ascii="宋体" w:hAnsi="宋体"/>
        </w:rPr>
      </w:pPr>
      <w:r>
        <w:rPr>
          <w:rFonts w:ascii="宋体" w:hAnsi="宋体" w:hint="eastAsia"/>
        </w:rPr>
        <w:t xml:space="preserve">    8.洪银兴</w:t>
      </w:r>
      <w:r w:rsidR="00422CBE">
        <w:rPr>
          <w:rFonts w:ascii="宋体" w:hAnsi="宋体" w:hint="eastAsia"/>
        </w:rPr>
        <w:t>.</w:t>
      </w:r>
      <w:r>
        <w:rPr>
          <w:rFonts w:ascii="宋体" w:hAnsi="宋体" w:hint="eastAsia"/>
        </w:rPr>
        <w:t>《资本论》的现代解析</w:t>
      </w:r>
      <w:r w:rsidR="00422CBE">
        <w:rPr>
          <w:rFonts w:ascii="宋体" w:hAnsi="宋体" w:hint="eastAsia"/>
        </w:rPr>
        <w:t>[M].</w:t>
      </w:r>
      <w:r>
        <w:rPr>
          <w:rFonts w:ascii="宋体" w:hAnsi="宋体" w:hint="eastAsia"/>
        </w:rPr>
        <w:t>经济科学出版社, 2011.</w:t>
      </w:r>
    </w:p>
    <w:p w:rsidR="00256719" w:rsidRDefault="00323411" w:rsidP="00323411">
      <w:pPr>
        <w:spacing w:line="300" w:lineRule="auto"/>
        <w:ind w:firstLineChars="200" w:firstLine="480"/>
        <w:rPr>
          <w:rFonts w:ascii="宋体" w:hAnsi="宋体"/>
        </w:rPr>
      </w:pPr>
      <w:r>
        <w:rPr>
          <w:rFonts w:ascii="宋体" w:hAnsi="宋体" w:hint="eastAsia"/>
        </w:rPr>
        <w:t>9. 保罗·斯威齐</w:t>
      </w:r>
      <w:r w:rsidR="00422CBE">
        <w:rPr>
          <w:rFonts w:ascii="宋体" w:hAnsi="宋体" w:hint="eastAsia"/>
        </w:rPr>
        <w:t>.</w:t>
      </w:r>
      <w:r>
        <w:rPr>
          <w:rFonts w:ascii="宋体" w:hAnsi="宋体" w:hint="eastAsia"/>
        </w:rPr>
        <w:t>资本主义发展论</w:t>
      </w:r>
      <w:r w:rsidR="00422CBE">
        <w:rPr>
          <w:rFonts w:ascii="宋体" w:hAnsi="宋体" w:hint="eastAsia"/>
        </w:rPr>
        <w:t>[M].</w:t>
      </w:r>
      <w:r>
        <w:rPr>
          <w:rFonts w:ascii="宋体" w:hAnsi="宋体" w:hint="eastAsia"/>
        </w:rPr>
        <w:t>商务印书馆</w:t>
      </w:r>
      <w:r w:rsidR="00422CBE">
        <w:rPr>
          <w:rFonts w:ascii="宋体" w:hAnsi="宋体" w:hint="eastAsia"/>
        </w:rPr>
        <w:t>,</w:t>
      </w:r>
      <w:r>
        <w:rPr>
          <w:rFonts w:ascii="宋体" w:hAnsi="宋体" w:hint="eastAsia"/>
        </w:rPr>
        <w:t>2009.</w:t>
      </w:r>
    </w:p>
    <w:p w:rsidR="00256719" w:rsidRDefault="00323411" w:rsidP="00323411">
      <w:pPr>
        <w:spacing w:line="300" w:lineRule="auto"/>
        <w:ind w:firstLineChars="200" w:firstLine="480"/>
        <w:rPr>
          <w:rFonts w:ascii="宋体" w:hAnsi="宋体"/>
        </w:rPr>
      </w:pPr>
      <w:r>
        <w:rPr>
          <w:rFonts w:ascii="宋体" w:hAnsi="宋体" w:hint="eastAsia"/>
        </w:rPr>
        <w:t xml:space="preserve">10. </w:t>
      </w:r>
      <w:proofErr w:type="gramStart"/>
      <w:r>
        <w:rPr>
          <w:rFonts w:ascii="宋体" w:hAnsi="宋体" w:hint="eastAsia"/>
        </w:rPr>
        <w:t>孟捷</w:t>
      </w:r>
      <w:proofErr w:type="gramEnd"/>
      <w:r>
        <w:rPr>
          <w:rFonts w:ascii="宋体" w:hAnsi="宋体" w:hint="eastAsia"/>
        </w:rPr>
        <w:t>.价值和积累理论</w:t>
      </w:r>
      <w:r w:rsidR="00422CBE">
        <w:rPr>
          <w:rFonts w:ascii="宋体" w:hAnsi="宋体" w:hint="eastAsia"/>
        </w:rPr>
        <w:t>[M].</w:t>
      </w:r>
      <w:r>
        <w:rPr>
          <w:rFonts w:ascii="宋体" w:hAnsi="宋体" w:hint="eastAsia"/>
        </w:rPr>
        <w:t>社会科学文献出版社</w:t>
      </w:r>
      <w:r w:rsidR="00422CBE">
        <w:rPr>
          <w:rFonts w:ascii="宋体" w:hAnsi="宋体" w:hint="eastAsia"/>
        </w:rPr>
        <w:t>,</w:t>
      </w:r>
      <w:r>
        <w:rPr>
          <w:rFonts w:ascii="宋体" w:hAnsi="宋体" w:hint="eastAsia"/>
        </w:rPr>
        <w:t>2018.</w:t>
      </w:r>
    </w:p>
    <w:p w:rsidR="00256719" w:rsidRDefault="00323411" w:rsidP="00323411">
      <w:pPr>
        <w:spacing w:line="300" w:lineRule="auto"/>
        <w:ind w:firstLineChars="200" w:firstLine="480"/>
        <w:rPr>
          <w:rFonts w:ascii="宋体" w:hAnsi="宋体"/>
        </w:rPr>
      </w:pPr>
      <w:r>
        <w:rPr>
          <w:rFonts w:ascii="宋体" w:hAnsi="宋体" w:hint="eastAsia"/>
        </w:rPr>
        <w:t>11. 托马斯·皮凯蒂.</w:t>
      </w:r>
      <w:r>
        <w:rPr>
          <w:rFonts w:ascii="宋体" w:hAnsi="宋体"/>
        </w:rPr>
        <w:t>21</w:t>
      </w:r>
      <w:r w:rsidR="00422CBE">
        <w:rPr>
          <w:rFonts w:ascii="宋体" w:hAnsi="宋体" w:hint="eastAsia"/>
        </w:rPr>
        <w:t>世纪资本论</w:t>
      </w:r>
      <w:r>
        <w:rPr>
          <w:rFonts w:ascii="宋体" w:hAnsi="宋体" w:hint="eastAsia"/>
        </w:rPr>
        <w:t>[</w:t>
      </w:r>
      <w:r>
        <w:rPr>
          <w:rFonts w:ascii="宋体" w:hAnsi="宋体"/>
        </w:rPr>
        <w:t>M]</w:t>
      </w:r>
      <w:r>
        <w:rPr>
          <w:rFonts w:ascii="宋体" w:hAnsi="宋体" w:hint="eastAsia"/>
        </w:rPr>
        <w:t>.中信出版社,</w:t>
      </w:r>
      <w:r>
        <w:t xml:space="preserve"> </w:t>
      </w:r>
      <w:r>
        <w:rPr>
          <w:rFonts w:ascii="宋体" w:hAnsi="宋体" w:hint="eastAsia"/>
        </w:rPr>
        <w:t>2014.</w:t>
      </w:r>
    </w:p>
    <w:p w:rsidR="00256719" w:rsidRDefault="00323411" w:rsidP="00323411">
      <w:pPr>
        <w:spacing w:line="300" w:lineRule="auto"/>
        <w:ind w:firstLineChars="200" w:firstLine="480"/>
        <w:rPr>
          <w:rFonts w:ascii="宋体" w:hAnsi="宋体"/>
        </w:rPr>
      </w:pPr>
      <w:r>
        <w:rPr>
          <w:rFonts w:ascii="宋体" w:hAnsi="宋体" w:hint="eastAsia"/>
        </w:rPr>
        <w:t>12.1844</w:t>
      </w:r>
      <w:r w:rsidR="00422CBE">
        <w:rPr>
          <w:rFonts w:ascii="宋体" w:hAnsi="宋体" w:hint="eastAsia"/>
        </w:rPr>
        <w:t>年经济学者哲学手稿</w:t>
      </w:r>
      <w:r>
        <w:rPr>
          <w:rFonts w:ascii="宋体" w:hAnsi="宋体" w:hint="eastAsia"/>
        </w:rPr>
        <w:t>[M].人民出版社.2018</w:t>
      </w:r>
    </w:p>
    <w:p w:rsidR="00256719" w:rsidRDefault="00256719" w:rsidP="00422CBE">
      <w:pPr>
        <w:tabs>
          <w:tab w:val="left" w:pos="3060"/>
        </w:tabs>
        <w:adjustRightInd w:val="0"/>
        <w:snapToGrid w:val="0"/>
        <w:spacing w:line="300" w:lineRule="auto"/>
        <w:rPr>
          <w:rFonts w:ascii="宋体" w:hAnsi="宋体"/>
        </w:rPr>
      </w:pPr>
    </w:p>
    <w:p w:rsidR="00256719" w:rsidRPr="002765E0" w:rsidRDefault="00323411" w:rsidP="00323411">
      <w:pPr>
        <w:tabs>
          <w:tab w:val="left" w:pos="3060"/>
        </w:tabs>
        <w:adjustRightInd w:val="0"/>
        <w:snapToGrid w:val="0"/>
        <w:spacing w:line="300" w:lineRule="auto"/>
        <w:ind w:firstLineChars="200" w:firstLine="562"/>
        <w:rPr>
          <w:rFonts w:asciiTheme="minorEastAsia" w:eastAsiaTheme="minorEastAsia" w:hAnsiTheme="minorEastAsia"/>
          <w:b/>
          <w:sz w:val="28"/>
          <w:szCs w:val="28"/>
        </w:rPr>
      </w:pPr>
      <w:r w:rsidRPr="002765E0">
        <w:rPr>
          <w:rFonts w:asciiTheme="minorEastAsia" w:eastAsiaTheme="minorEastAsia" w:hAnsiTheme="minorEastAsia" w:hint="eastAsia"/>
          <w:b/>
          <w:sz w:val="28"/>
          <w:szCs w:val="28"/>
        </w:rPr>
        <w:t>四、课程内容概要</w:t>
      </w:r>
    </w:p>
    <w:p w:rsidR="00256719" w:rsidRDefault="00323411" w:rsidP="00323411">
      <w:pPr>
        <w:tabs>
          <w:tab w:val="left" w:pos="3060"/>
        </w:tabs>
        <w:snapToGrid w:val="0"/>
        <w:spacing w:line="300" w:lineRule="auto"/>
        <w:ind w:firstLineChars="200" w:firstLine="482"/>
        <w:rPr>
          <w:rFonts w:ascii="宋体" w:hAnsi="宋体"/>
          <w:b/>
        </w:rPr>
      </w:pPr>
      <w:r>
        <w:rPr>
          <w:rFonts w:ascii="宋体" w:hAnsi="宋体" w:hint="eastAsia"/>
          <w:b/>
        </w:rPr>
        <w:t>（一）课程目标</w:t>
      </w:r>
    </w:p>
    <w:p w:rsidR="00256719" w:rsidRDefault="00323411" w:rsidP="00323411">
      <w:pPr>
        <w:tabs>
          <w:tab w:val="left" w:pos="3060"/>
        </w:tabs>
        <w:snapToGrid w:val="0"/>
        <w:spacing w:line="300" w:lineRule="auto"/>
        <w:ind w:firstLineChars="200" w:firstLine="480"/>
        <w:rPr>
          <w:rFonts w:ascii="宋体" w:hAnsi="宋体"/>
        </w:rPr>
      </w:pPr>
      <w:r>
        <w:rPr>
          <w:rFonts w:ascii="宋体" w:hAnsi="宋体" w:hint="eastAsia"/>
        </w:rPr>
        <w:t>高举中国特色社会主义伟大旗帜，以马克思列宁主义、毛泽东思想、邓小平理论、“三个代表”重要思想、科学发展观和习近平新时代中国特色社会主义思想为指导，深入学习贯彻习近平总书记系列重要讲话精神和治国</w:t>
      </w:r>
      <w:proofErr w:type="gramStart"/>
      <w:r>
        <w:rPr>
          <w:rFonts w:ascii="宋体" w:hAnsi="宋体" w:hint="eastAsia"/>
        </w:rPr>
        <w:t>理政新理念</w:t>
      </w:r>
      <w:proofErr w:type="gramEnd"/>
      <w:r>
        <w:rPr>
          <w:rFonts w:ascii="宋体" w:hAnsi="宋体" w:hint="eastAsia"/>
        </w:rPr>
        <w:t>新思想新战略。贯彻落实全国高校思想政治工作会议精神，落实立德树人根本任务，充分发挥课堂教学主渠道作用，把思想政治工作融入政治经济学课程的教学全过程。紧跟高等教育改革的时代要求，坚持深化教育改革创新，实现由“思政相关课程”向“课程思政统领”的转变，努力构建德、智、体、美、</w:t>
      </w:r>
      <w:proofErr w:type="gramStart"/>
      <w:r>
        <w:rPr>
          <w:rFonts w:ascii="宋体" w:hAnsi="宋体" w:hint="eastAsia"/>
        </w:rPr>
        <w:t>劳</w:t>
      </w:r>
      <w:proofErr w:type="gramEnd"/>
      <w:r>
        <w:rPr>
          <w:rFonts w:ascii="宋体" w:hAnsi="宋体" w:hint="eastAsia"/>
        </w:rPr>
        <w:t>全面培养的教育体系，把立德树人、</w:t>
      </w:r>
      <w:proofErr w:type="gramStart"/>
      <w:r>
        <w:rPr>
          <w:rFonts w:ascii="宋体" w:hAnsi="宋体" w:hint="eastAsia"/>
        </w:rPr>
        <w:t>思政教育</w:t>
      </w:r>
      <w:proofErr w:type="gramEnd"/>
      <w:r>
        <w:rPr>
          <w:rFonts w:ascii="宋体" w:hAnsi="宋体" w:hint="eastAsia"/>
        </w:rPr>
        <w:t>融入政治经济学专业教学全过程，实现知识传授、能力培养与价值引领的有机统一，在增强综合素质上下功夫，教育引导学生培养综合能力，培养创新思维，发挥《政治经济学》课程育人作用，“守好一道渠、种好责任田”。把价值观培育和塑造通过“基因式”全方位、立体式、多层次融入本课程，突出育人价值。着力培养不仅具有掌握政治经济学基本理论知识和运用专业理论方法分析、解决问题的能力，更有社会责任感、创新精神、国际视野的能担当中华民族伟大复兴重任的中国特色社会主义合格建设者和可靠接班人。</w:t>
      </w:r>
    </w:p>
    <w:p w:rsidR="00256719" w:rsidRDefault="00323411" w:rsidP="00323411">
      <w:pPr>
        <w:adjustRightInd w:val="0"/>
        <w:snapToGrid w:val="0"/>
        <w:spacing w:line="300" w:lineRule="auto"/>
        <w:ind w:firstLineChars="199" w:firstLine="478"/>
        <w:rPr>
          <w:rFonts w:ascii="宋体" w:hAnsi="宋体"/>
        </w:rPr>
      </w:pPr>
      <w:r>
        <w:rPr>
          <w:rFonts w:ascii="宋体" w:hAnsi="宋体" w:hint="eastAsia"/>
        </w:rPr>
        <w:t>党的十八大以来，习近平总书记立足我国国情，把马克思主义政治经济学的基本原理同中国特色社会主义实践相结合，发展当代中国马克思主义政治经济学，提出一系列新思想新论断。他特别强调，要立足我国国情和我国发展实践，揭示</w:t>
      </w:r>
      <w:r>
        <w:rPr>
          <w:rFonts w:ascii="宋体" w:hAnsi="宋体" w:hint="eastAsia"/>
        </w:rPr>
        <w:lastRenderedPageBreak/>
        <w:t>新特点新规律，提炼和总结我国经济发展实践的规律性成果，把实践经验上升为系统化的经济学说，不断开拓当代中国马克思主义政治经济学新境界。</w:t>
      </w:r>
    </w:p>
    <w:p w:rsidR="00256719" w:rsidRDefault="00323411" w:rsidP="00323411">
      <w:pPr>
        <w:tabs>
          <w:tab w:val="left" w:pos="3060"/>
        </w:tabs>
        <w:spacing w:line="300" w:lineRule="auto"/>
        <w:rPr>
          <w:rFonts w:ascii="宋体" w:hAnsi="宋体"/>
        </w:rPr>
      </w:pPr>
      <w:r>
        <w:rPr>
          <w:rFonts w:ascii="宋体" w:hAnsi="宋体" w:hint="eastAsia"/>
        </w:rPr>
        <w:t xml:space="preserve">  《政治经济学》课程包括马克思主义政治经济学基本原理和社会主义市场经济理论两个部分。</w:t>
      </w:r>
    </w:p>
    <w:p w:rsidR="00256719" w:rsidRDefault="00323411" w:rsidP="00323411">
      <w:pPr>
        <w:tabs>
          <w:tab w:val="left" w:pos="3060"/>
        </w:tabs>
        <w:spacing w:line="300" w:lineRule="auto"/>
        <w:rPr>
          <w:rFonts w:ascii="宋体" w:hAnsi="宋体"/>
        </w:rPr>
      </w:pPr>
      <w:r>
        <w:rPr>
          <w:rFonts w:ascii="宋体" w:hAnsi="宋体" w:hint="eastAsia"/>
        </w:rPr>
        <w:t xml:space="preserve">   课程的基本目标：通过这门课程的学习，使同学们掌握马克思主义政治经济学的基本概念、基本原理和方法，掌握</w:t>
      </w:r>
      <w:r>
        <w:rPr>
          <w:rFonts w:ascii="宋体" w:hAnsi="宋体" w:hint="eastAsia"/>
          <w:b/>
        </w:rPr>
        <w:t>习近平新时代中国特色社会主义思想的基本内涵，以习近平新时代中国特色社会注意思想统领市场经济理论的基本框架和主要内容的认知</w:t>
      </w:r>
      <w:r>
        <w:rPr>
          <w:rFonts w:ascii="宋体" w:hAnsi="宋体" w:hint="eastAsia"/>
        </w:rPr>
        <w:t>，为其他课程的学习打下良好基础。</w:t>
      </w:r>
    </w:p>
    <w:p w:rsidR="00256719" w:rsidRDefault="00323411" w:rsidP="00323411">
      <w:pPr>
        <w:tabs>
          <w:tab w:val="left" w:pos="3060"/>
        </w:tabs>
        <w:spacing w:line="300" w:lineRule="auto"/>
        <w:ind w:firstLineChars="250" w:firstLine="600"/>
        <w:rPr>
          <w:rFonts w:ascii="宋体" w:hAnsi="宋体"/>
        </w:rPr>
      </w:pPr>
      <w:r>
        <w:rPr>
          <w:rFonts w:ascii="宋体" w:hAnsi="宋体" w:hint="eastAsia"/>
        </w:rPr>
        <w:t>本课程的第二层次目标是：能够运用所学理论和方法来认识、分析资本主义社会的经济现象和经济问题，同时能够运用所学理论和方法来认识、分析新时代中国特色社会主义经济建设中重大的理论问题和实践问题。</w:t>
      </w:r>
    </w:p>
    <w:p w:rsidR="00256719" w:rsidRDefault="00323411" w:rsidP="00323411">
      <w:pPr>
        <w:tabs>
          <w:tab w:val="left" w:pos="3060"/>
        </w:tabs>
        <w:spacing w:line="300" w:lineRule="auto"/>
        <w:rPr>
          <w:rFonts w:ascii="宋体" w:hAnsi="宋体"/>
        </w:rPr>
      </w:pPr>
      <w:r>
        <w:rPr>
          <w:rFonts w:ascii="宋体" w:hAnsi="宋体" w:hint="eastAsia"/>
        </w:rPr>
        <w:t xml:space="preserve">    本门课程的第三层次目标是：通过本课程的教学，让学生学习马克思主义政治经济学的理论知识，要使学生受到马列主义、毛泽东思想、邓小平理论、“三个代表”重要思想、科学发展观、习近平新时代中国特色社会主义思想的教育，通过分析经济现象和经济问题认识社会发展的规律，提高思想觉悟，学会运用马克思主义的立场、观点、方法来分析和研究问题，帮助学生树立正确的人生态度、政治素养、理想信念，以此对学生进行思想政治教育，助力学校实现立德树人的教育目标。</w:t>
      </w:r>
    </w:p>
    <w:p w:rsidR="00256719" w:rsidRDefault="00256719" w:rsidP="00323411">
      <w:pPr>
        <w:tabs>
          <w:tab w:val="left" w:pos="3060"/>
        </w:tabs>
        <w:spacing w:line="300" w:lineRule="auto"/>
        <w:rPr>
          <w:rFonts w:ascii="宋体" w:hAnsi="宋体"/>
        </w:rPr>
      </w:pPr>
    </w:p>
    <w:p w:rsidR="00256719" w:rsidRDefault="00323411" w:rsidP="00323411">
      <w:pPr>
        <w:tabs>
          <w:tab w:val="left" w:pos="3060"/>
        </w:tabs>
        <w:adjustRightInd w:val="0"/>
        <w:snapToGrid w:val="0"/>
        <w:spacing w:line="300" w:lineRule="auto"/>
        <w:ind w:firstLineChars="200" w:firstLine="482"/>
        <w:rPr>
          <w:rFonts w:ascii="宋体" w:hAnsi="宋体"/>
          <w:b/>
        </w:rPr>
      </w:pPr>
      <w:r>
        <w:rPr>
          <w:rFonts w:ascii="宋体" w:hAnsi="宋体" w:hint="eastAsia"/>
          <w:b/>
        </w:rPr>
        <w:t>（二）教学内容</w:t>
      </w:r>
    </w:p>
    <w:p w:rsidR="00256719" w:rsidRDefault="00323411" w:rsidP="00323411">
      <w:pPr>
        <w:adjustRightInd w:val="0"/>
        <w:snapToGrid w:val="0"/>
        <w:spacing w:line="300" w:lineRule="auto"/>
        <w:ind w:firstLineChars="199" w:firstLine="478"/>
        <w:rPr>
          <w:rFonts w:ascii="楷体" w:eastAsia="楷体" w:hAnsi="楷体"/>
        </w:rPr>
      </w:pPr>
      <w:r>
        <w:rPr>
          <w:rFonts w:ascii="楷体" w:eastAsia="楷体" w:hAnsi="楷体" w:hint="eastAsia"/>
        </w:rPr>
        <w:t>“坚持马克思主义，最重要的是坚持马克思主义基本原理和贯穿其中的立场、观点、方法。这是马克思主义的精髓和活的灵魂。”</w:t>
      </w:r>
    </w:p>
    <w:p w:rsidR="00256719" w:rsidRDefault="00323411" w:rsidP="00323411">
      <w:pPr>
        <w:adjustRightInd w:val="0"/>
        <w:snapToGrid w:val="0"/>
        <w:spacing w:line="300" w:lineRule="auto"/>
        <w:ind w:firstLineChars="199" w:firstLine="479"/>
        <w:jc w:val="both"/>
        <w:rPr>
          <w:rFonts w:ascii="楷体" w:eastAsia="楷体" w:hAnsi="楷体"/>
          <w:b/>
        </w:rPr>
      </w:pPr>
      <w:r>
        <w:rPr>
          <w:rFonts w:ascii="楷体" w:eastAsia="楷体" w:hAnsi="楷体" w:hint="eastAsia"/>
          <w:b/>
        </w:rPr>
        <w:t>——摘自：习近平《2016年哲学社会科学工作座谈会讲话》</w:t>
      </w:r>
    </w:p>
    <w:p w:rsidR="00256719" w:rsidRDefault="00323411" w:rsidP="00323411">
      <w:pPr>
        <w:adjustRightInd w:val="0"/>
        <w:snapToGrid w:val="0"/>
        <w:spacing w:line="300" w:lineRule="auto"/>
        <w:ind w:firstLineChars="199" w:firstLine="478"/>
        <w:rPr>
          <w:rFonts w:ascii="楷体" w:eastAsia="楷体" w:hAnsi="楷体"/>
        </w:rPr>
      </w:pPr>
      <w:r>
        <w:rPr>
          <w:rFonts w:ascii="楷体" w:eastAsia="楷体" w:hAnsi="楷体" w:hint="eastAsia"/>
        </w:rPr>
        <w:t>“政治经济学是马克思主义的重要组成部分，也是我们坚持和发展马克思主义的必修课。我们党历来重视对马克思主义政治经济学的学习、研究、运用，在新民主主义时期创造性地提出了新民主主义经济纲领，在探索社会主义建设道路过程中对发展出我国经济提出了独创性的观点，如提出社会主义社会的基本矛盾理论，提出统筹兼顾、注意综合平衡，以农业为基础、工业为主导、农轻重协调发展等重要观点。这些都是我们党对马克思主义政治经济学的创造性发展”。</w:t>
      </w:r>
    </w:p>
    <w:p w:rsidR="00256719" w:rsidRDefault="00323411" w:rsidP="00323411">
      <w:pPr>
        <w:adjustRightInd w:val="0"/>
        <w:snapToGrid w:val="0"/>
        <w:spacing w:line="300" w:lineRule="auto"/>
        <w:ind w:firstLineChars="199" w:firstLine="479"/>
        <w:rPr>
          <w:rFonts w:ascii="楷体" w:eastAsia="楷体" w:hAnsi="楷体"/>
          <w:b/>
        </w:rPr>
      </w:pPr>
      <w:r>
        <w:rPr>
          <w:rFonts w:ascii="楷体" w:eastAsia="楷体" w:hAnsi="楷体" w:hint="eastAsia"/>
          <w:b/>
        </w:rPr>
        <w:t>——摘自：习近平《立足我国国情和我国发展实践 发展当代中国马克思主义政治经济学》</w:t>
      </w:r>
    </w:p>
    <w:p w:rsidR="00256719" w:rsidRDefault="00323411" w:rsidP="00323411">
      <w:pPr>
        <w:adjustRightInd w:val="0"/>
        <w:snapToGrid w:val="0"/>
        <w:spacing w:line="300" w:lineRule="auto"/>
        <w:ind w:firstLineChars="199" w:firstLine="478"/>
        <w:rPr>
          <w:rFonts w:ascii="楷体" w:eastAsia="楷体" w:hAnsi="楷体"/>
        </w:rPr>
      </w:pPr>
      <w:r>
        <w:rPr>
          <w:rFonts w:ascii="楷体" w:eastAsia="楷体" w:hAnsi="楷体" w:hint="eastAsia"/>
        </w:rPr>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w:t>
      </w:r>
      <w:r>
        <w:rPr>
          <w:rFonts w:ascii="楷体" w:eastAsia="楷体" w:hAnsi="楷体" w:hint="eastAsia"/>
        </w:rPr>
        <w:lastRenderedPageBreak/>
        <w:t>展的规律，关于认识的本质及其发展规律等原理，坚持和运用马克思主义的实践观、群众观、阶级观、发展观、矛盾观，真正把马克思主义这个看家本领学精悟透用好”。</w:t>
      </w:r>
    </w:p>
    <w:p w:rsidR="00256719" w:rsidRDefault="00323411" w:rsidP="00323411">
      <w:pPr>
        <w:adjustRightInd w:val="0"/>
        <w:snapToGrid w:val="0"/>
        <w:spacing w:line="300" w:lineRule="auto"/>
        <w:ind w:firstLineChars="199" w:firstLine="479"/>
        <w:rPr>
          <w:rFonts w:ascii="楷体" w:eastAsia="楷体" w:hAnsi="楷体"/>
          <w:b/>
        </w:rPr>
      </w:pPr>
      <w:r>
        <w:rPr>
          <w:rFonts w:ascii="楷体" w:eastAsia="楷体" w:hAnsi="楷体" w:hint="eastAsia"/>
          <w:b/>
        </w:rPr>
        <w:t>——摘自：习近平《纪念马克思诞辰两百周年大会重要讲话》</w:t>
      </w:r>
    </w:p>
    <w:p w:rsidR="00256719" w:rsidRDefault="00256719" w:rsidP="00323411">
      <w:pPr>
        <w:adjustRightInd w:val="0"/>
        <w:snapToGrid w:val="0"/>
        <w:spacing w:line="300" w:lineRule="auto"/>
        <w:ind w:firstLineChars="199" w:firstLine="479"/>
        <w:rPr>
          <w:rFonts w:ascii="楷体" w:eastAsia="楷体" w:hAnsi="楷体"/>
          <w:b/>
        </w:rPr>
      </w:pPr>
    </w:p>
    <w:p w:rsidR="00256719" w:rsidRDefault="00323411" w:rsidP="00323411">
      <w:pPr>
        <w:adjustRightInd w:val="0"/>
        <w:snapToGrid w:val="0"/>
        <w:spacing w:line="300" w:lineRule="auto"/>
        <w:ind w:firstLineChars="199" w:firstLine="479"/>
        <w:jc w:val="both"/>
        <w:rPr>
          <w:rFonts w:ascii="楷体" w:eastAsia="楷体" w:hAnsi="楷体"/>
          <w:b/>
        </w:rPr>
      </w:pPr>
      <w:r>
        <w:rPr>
          <w:rFonts w:ascii="楷体" w:eastAsia="楷体" w:hAnsi="楷体" w:hint="eastAsia"/>
          <w:b/>
        </w:rPr>
        <w:t xml:space="preserve">                    </w:t>
      </w:r>
      <w:r>
        <w:rPr>
          <w:rFonts w:ascii="宋体" w:hAnsi="宋体" w:hint="eastAsia"/>
          <w:b/>
        </w:rPr>
        <w:t xml:space="preserve">       导  论</w:t>
      </w:r>
    </w:p>
    <w:p w:rsidR="00256719" w:rsidRDefault="00256719" w:rsidP="00323411">
      <w:pPr>
        <w:adjustRightInd w:val="0"/>
        <w:snapToGrid w:val="0"/>
        <w:spacing w:line="300" w:lineRule="auto"/>
        <w:ind w:firstLineChars="199" w:firstLine="478"/>
        <w:jc w:val="right"/>
        <w:rPr>
          <w:rFonts w:ascii="楷体" w:eastAsia="楷体" w:hAnsi="楷体"/>
        </w:rPr>
      </w:pPr>
    </w:p>
    <w:tbl>
      <w:tblPr>
        <w:tblStyle w:val="ad"/>
        <w:tblW w:w="8355" w:type="dxa"/>
        <w:tblLayout w:type="fixed"/>
        <w:tblLook w:val="04A0" w:firstRow="1" w:lastRow="0" w:firstColumn="1" w:lastColumn="0" w:noHBand="0" w:noVBand="1"/>
      </w:tblPr>
      <w:tblGrid>
        <w:gridCol w:w="994"/>
        <w:gridCol w:w="7361"/>
      </w:tblGrid>
      <w:tr w:rsidR="00256719">
        <w:tc>
          <w:tcPr>
            <w:tcW w:w="994" w:type="dxa"/>
            <w:vMerge w:val="restart"/>
            <w:vAlign w:val="center"/>
          </w:tcPr>
          <w:p w:rsidR="00256719" w:rsidRDefault="00323411" w:rsidP="00323411">
            <w:pPr>
              <w:adjustRightInd w:val="0"/>
              <w:snapToGrid w:val="0"/>
              <w:spacing w:line="300" w:lineRule="auto"/>
              <w:jc w:val="center"/>
              <w:rPr>
                <w:rFonts w:ascii="宋体" w:hAnsi="宋体"/>
                <w:b/>
              </w:rPr>
            </w:pPr>
            <w:r>
              <w:rPr>
                <w:rFonts w:ascii="宋体" w:hAnsi="宋体" w:hint="eastAsia"/>
                <w:b/>
              </w:rPr>
              <w:t>导论</w:t>
            </w:r>
          </w:p>
        </w:tc>
        <w:tc>
          <w:tcPr>
            <w:tcW w:w="7361" w:type="dxa"/>
          </w:tcPr>
          <w:p w:rsidR="00256719" w:rsidRDefault="00323411" w:rsidP="00323411">
            <w:pPr>
              <w:adjustRightInd w:val="0"/>
              <w:snapToGrid w:val="0"/>
              <w:spacing w:line="300" w:lineRule="auto"/>
              <w:rPr>
                <w:rFonts w:ascii="宋体" w:hAnsi="宋体"/>
                <w:bCs/>
              </w:rPr>
            </w:pPr>
            <w:r>
              <w:rPr>
                <w:rFonts w:ascii="宋体" w:hAnsi="宋体" w:hint="eastAsia"/>
                <w:bCs/>
              </w:rPr>
              <w:t>1.马克思主义政治经济学的研究对象</w:t>
            </w:r>
          </w:p>
        </w:tc>
      </w:tr>
      <w:tr w:rsidR="00256719">
        <w:tc>
          <w:tcPr>
            <w:tcW w:w="994" w:type="dxa"/>
            <w:vMerge/>
          </w:tcPr>
          <w:p w:rsidR="00256719" w:rsidRDefault="00256719" w:rsidP="00323411">
            <w:pPr>
              <w:adjustRightInd w:val="0"/>
              <w:snapToGrid w:val="0"/>
              <w:spacing w:line="300" w:lineRule="auto"/>
              <w:rPr>
                <w:rFonts w:ascii="宋体" w:hAnsi="宋体"/>
                <w:b/>
              </w:rPr>
            </w:pPr>
          </w:p>
        </w:tc>
        <w:tc>
          <w:tcPr>
            <w:tcW w:w="7361" w:type="dxa"/>
          </w:tcPr>
          <w:p w:rsidR="00256719" w:rsidRDefault="00323411" w:rsidP="00323411">
            <w:pPr>
              <w:adjustRightInd w:val="0"/>
              <w:snapToGrid w:val="0"/>
              <w:spacing w:line="300" w:lineRule="auto"/>
              <w:rPr>
                <w:rFonts w:ascii="宋体" w:hAnsi="宋体"/>
                <w:bCs/>
              </w:rPr>
            </w:pPr>
            <w:r>
              <w:rPr>
                <w:rFonts w:ascii="宋体" w:hAnsi="宋体" w:hint="eastAsia"/>
                <w:bCs/>
              </w:rPr>
              <w:t>2.马克思主义政治经济学的性质、任务和方法</w:t>
            </w:r>
          </w:p>
        </w:tc>
      </w:tr>
      <w:tr w:rsidR="00256719">
        <w:tc>
          <w:tcPr>
            <w:tcW w:w="994" w:type="dxa"/>
            <w:vMerge/>
          </w:tcPr>
          <w:p w:rsidR="00256719" w:rsidRDefault="00256719" w:rsidP="00323411">
            <w:pPr>
              <w:adjustRightInd w:val="0"/>
              <w:snapToGrid w:val="0"/>
              <w:spacing w:line="300" w:lineRule="auto"/>
              <w:rPr>
                <w:rFonts w:ascii="宋体" w:hAnsi="宋体"/>
                <w:b/>
              </w:rPr>
            </w:pPr>
          </w:p>
        </w:tc>
        <w:tc>
          <w:tcPr>
            <w:tcW w:w="7361" w:type="dxa"/>
          </w:tcPr>
          <w:p w:rsidR="00256719" w:rsidRDefault="00323411" w:rsidP="00323411">
            <w:pPr>
              <w:adjustRightInd w:val="0"/>
              <w:snapToGrid w:val="0"/>
              <w:spacing w:line="300" w:lineRule="auto"/>
              <w:rPr>
                <w:rFonts w:ascii="宋体" w:hAnsi="宋体"/>
                <w:bCs/>
              </w:rPr>
            </w:pPr>
            <w:r>
              <w:rPr>
                <w:rFonts w:ascii="宋体" w:hAnsi="宋体" w:hint="eastAsia"/>
                <w:bCs/>
              </w:rPr>
              <w:t>3.马克思主义政治经济学的创立与发展</w:t>
            </w:r>
          </w:p>
        </w:tc>
      </w:tr>
      <w:tr w:rsidR="00256719">
        <w:tc>
          <w:tcPr>
            <w:tcW w:w="994" w:type="dxa"/>
            <w:vMerge/>
          </w:tcPr>
          <w:p w:rsidR="00256719" w:rsidRDefault="00256719" w:rsidP="00323411">
            <w:pPr>
              <w:adjustRightInd w:val="0"/>
              <w:snapToGrid w:val="0"/>
              <w:spacing w:line="300" w:lineRule="auto"/>
              <w:rPr>
                <w:rFonts w:ascii="宋体" w:hAnsi="宋体"/>
                <w:b/>
              </w:rPr>
            </w:pPr>
          </w:p>
        </w:tc>
        <w:tc>
          <w:tcPr>
            <w:tcW w:w="7361" w:type="dxa"/>
          </w:tcPr>
          <w:p w:rsidR="00256719" w:rsidRDefault="00323411" w:rsidP="00323411">
            <w:pPr>
              <w:adjustRightInd w:val="0"/>
              <w:snapToGrid w:val="0"/>
              <w:spacing w:line="300" w:lineRule="auto"/>
              <w:rPr>
                <w:rFonts w:ascii="宋体" w:hAnsi="宋体"/>
                <w:bCs/>
              </w:rPr>
            </w:pPr>
            <w:r>
              <w:rPr>
                <w:rFonts w:ascii="宋体" w:hAnsi="宋体" w:hint="eastAsia"/>
                <w:bCs/>
              </w:rPr>
              <w:t>4.学习政治经济学的意义</w:t>
            </w:r>
          </w:p>
        </w:tc>
      </w:tr>
    </w:tbl>
    <w:p w:rsidR="00256719" w:rsidRDefault="00256719" w:rsidP="00323411">
      <w:pPr>
        <w:adjustRightInd w:val="0"/>
        <w:snapToGrid w:val="0"/>
        <w:spacing w:line="300" w:lineRule="auto"/>
        <w:rPr>
          <w:rFonts w:ascii="宋体" w:hAnsi="宋体"/>
          <w:b/>
        </w:rPr>
      </w:pPr>
    </w:p>
    <w:p w:rsidR="00256719" w:rsidRDefault="00323411" w:rsidP="00323411">
      <w:pPr>
        <w:adjustRightInd w:val="0"/>
        <w:snapToGrid w:val="0"/>
        <w:spacing w:line="300" w:lineRule="auto"/>
        <w:ind w:firstLineChars="199" w:firstLine="479"/>
        <w:jc w:val="center"/>
        <w:rPr>
          <w:rFonts w:ascii="宋体" w:hAnsi="宋体"/>
          <w:b/>
        </w:rPr>
      </w:pPr>
      <w:r>
        <w:rPr>
          <w:rFonts w:ascii="宋体" w:hAnsi="宋体" w:hint="eastAsia"/>
          <w:b/>
        </w:rPr>
        <w:t>第一篇 商品与货币</w:t>
      </w:r>
    </w:p>
    <w:p w:rsidR="00256719" w:rsidRDefault="00256719" w:rsidP="00323411">
      <w:pPr>
        <w:adjustRightInd w:val="0"/>
        <w:snapToGrid w:val="0"/>
        <w:spacing w:line="300" w:lineRule="auto"/>
        <w:ind w:firstLineChars="199" w:firstLine="479"/>
        <w:jc w:val="center"/>
        <w:rPr>
          <w:rFonts w:ascii="宋体" w:hAnsi="宋体"/>
          <w:b/>
        </w:rPr>
      </w:pPr>
    </w:p>
    <w:tbl>
      <w:tblPr>
        <w:tblStyle w:val="ad"/>
        <w:tblW w:w="8401" w:type="dxa"/>
        <w:tblInd w:w="-6" w:type="dxa"/>
        <w:tblLayout w:type="fixed"/>
        <w:tblLook w:val="04A0" w:firstRow="1" w:lastRow="0" w:firstColumn="1" w:lastColumn="0" w:noHBand="0" w:noVBand="1"/>
      </w:tblPr>
      <w:tblGrid>
        <w:gridCol w:w="1073"/>
        <w:gridCol w:w="1678"/>
        <w:gridCol w:w="3284"/>
        <w:gridCol w:w="2366"/>
      </w:tblGrid>
      <w:tr w:rsidR="00256719">
        <w:tc>
          <w:tcPr>
            <w:tcW w:w="1073"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章节</w:t>
            </w:r>
          </w:p>
        </w:tc>
        <w:tc>
          <w:tcPr>
            <w:tcW w:w="1678"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主要内容</w:t>
            </w:r>
          </w:p>
        </w:tc>
        <w:tc>
          <w:tcPr>
            <w:tcW w:w="3284" w:type="dxa"/>
            <w:vAlign w:val="center"/>
          </w:tcPr>
          <w:p w:rsidR="00256719" w:rsidRDefault="00323411" w:rsidP="00323411">
            <w:pPr>
              <w:spacing w:line="300" w:lineRule="auto"/>
              <w:jc w:val="center"/>
              <w:rPr>
                <w:rFonts w:ascii="楷体" w:eastAsia="楷体" w:hAnsi="楷体" w:cs="楷体"/>
              </w:rPr>
            </w:pPr>
            <w:r>
              <w:rPr>
                <w:rFonts w:ascii="楷体" w:eastAsia="楷体" w:hAnsi="楷体" w:cs="楷体" w:hint="eastAsia"/>
              </w:rPr>
              <w:t>参考书目及学习资源</w:t>
            </w:r>
          </w:p>
        </w:tc>
        <w:tc>
          <w:tcPr>
            <w:tcW w:w="2366" w:type="dxa"/>
          </w:tcPr>
          <w:p w:rsidR="00256719" w:rsidRDefault="00323411" w:rsidP="00323411">
            <w:pPr>
              <w:adjustRightInd w:val="0"/>
              <w:snapToGrid w:val="0"/>
              <w:spacing w:line="300" w:lineRule="auto"/>
              <w:rPr>
                <w:rFonts w:ascii="楷体" w:eastAsia="楷体" w:hAnsi="楷体" w:cs="楷体"/>
              </w:rPr>
            </w:pPr>
            <w:r>
              <w:rPr>
                <w:rFonts w:ascii="楷体" w:eastAsia="楷体" w:hAnsi="楷体" w:cs="楷体" w:hint="eastAsia"/>
              </w:rPr>
              <w:t>课后思考题：</w:t>
            </w:r>
          </w:p>
        </w:tc>
      </w:tr>
      <w:tr w:rsidR="00256719">
        <w:trPr>
          <w:trHeight w:val="443"/>
        </w:trPr>
        <w:tc>
          <w:tcPr>
            <w:tcW w:w="1073"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第一章</w:t>
            </w:r>
          </w:p>
          <w:p w:rsidR="00256719" w:rsidRDefault="00323411" w:rsidP="00323411">
            <w:pPr>
              <w:adjustRightInd w:val="0"/>
              <w:snapToGrid w:val="0"/>
              <w:spacing w:line="300" w:lineRule="auto"/>
              <w:jc w:val="center"/>
              <w:rPr>
                <w:rFonts w:ascii="宋体" w:hAnsi="宋体"/>
              </w:rPr>
            </w:pPr>
            <w:r>
              <w:rPr>
                <w:rFonts w:ascii="宋体" w:hAnsi="宋体" w:hint="eastAsia"/>
              </w:rPr>
              <w:t>商品</w:t>
            </w:r>
          </w:p>
        </w:tc>
        <w:tc>
          <w:tcPr>
            <w:tcW w:w="1678" w:type="dxa"/>
            <w:vAlign w:val="center"/>
          </w:tcPr>
          <w:p w:rsidR="00256719" w:rsidRDefault="00323411" w:rsidP="00323411">
            <w:pPr>
              <w:adjustRightInd w:val="0"/>
              <w:snapToGrid w:val="0"/>
              <w:spacing w:line="300" w:lineRule="auto"/>
              <w:rPr>
                <w:rFonts w:ascii="宋体" w:hAnsi="宋体"/>
              </w:rPr>
            </w:pPr>
            <w:r>
              <w:rPr>
                <w:rFonts w:ascii="宋体" w:hAnsi="宋体" w:hint="eastAsia"/>
              </w:rPr>
              <w:t>1.商品及其内在矛盾</w:t>
            </w:r>
          </w:p>
        </w:tc>
        <w:tc>
          <w:tcPr>
            <w:tcW w:w="3284" w:type="dxa"/>
            <w:vMerge w:val="restart"/>
          </w:tcPr>
          <w:p w:rsidR="00256719" w:rsidRDefault="00323411" w:rsidP="00323411">
            <w:pPr>
              <w:spacing w:line="300" w:lineRule="auto"/>
              <w:rPr>
                <w:rFonts w:ascii="楷体" w:eastAsia="楷体" w:hAnsi="楷体" w:cs="楷体"/>
              </w:rPr>
            </w:pPr>
            <w:r>
              <w:rPr>
                <w:rFonts w:ascii="楷体" w:eastAsia="楷体" w:hAnsi="楷体" w:cs="楷体" w:hint="eastAsia"/>
              </w:rPr>
              <w:t>参考书目：</w:t>
            </w:r>
          </w:p>
          <w:p w:rsidR="00256719" w:rsidRDefault="00323411" w:rsidP="00323411">
            <w:pPr>
              <w:spacing w:line="300" w:lineRule="auto"/>
              <w:rPr>
                <w:rFonts w:ascii="宋体" w:hAnsi="宋体"/>
              </w:rPr>
            </w:pPr>
            <w:r>
              <w:rPr>
                <w:rFonts w:ascii="宋体" w:hAnsi="宋体" w:hint="eastAsia"/>
                <w:noProof/>
              </w:rPr>
              <w:drawing>
                <wp:anchor distT="0" distB="0" distL="114300" distR="114300" simplePos="0" relativeHeight="251669504" behindDoc="1" locked="0" layoutInCell="1" allowOverlap="1">
                  <wp:simplePos x="0" y="0"/>
                  <wp:positionH relativeFrom="column">
                    <wp:posOffset>83185</wp:posOffset>
                  </wp:positionH>
                  <wp:positionV relativeFrom="paragraph">
                    <wp:posOffset>499110</wp:posOffset>
                  </wp:positionV>
                  <wp:extent cx="1381125" cy="103568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81125" cy="1035685"/>
                          </a:xfrm>
                          <a:prstGeom prst="rect">
                            <a:avLst/>
                          </a:prstGeom>
                        </pic:spPr>
                      </pic:pic>
                    </a:graphicData>
                  </a:graphic>
                </wp:anchor>
              </w:drawing>
            </w:r>
            <w:r>
              <w:rPr>
                <w:rFonts w:ascii="宋体" w:hAnsi="宋体" w:hint="eastAsia"/>
              </w:rPr>
              <w:t>马克思，恩格斯</w:t>
            </w:r>
            <w:r>
              <w:rPr>
                <w:rFonts w:hint="eastAsia"/>
              </w:rPr>
              <w:t>.</w:t>
            </w:r>
            <w:r>
              <w:rPr>
                <w:rFonts w:ascii="宋体" w:hAnsi="宋体" w:hint="eastAsia"/>
              </w:rPr>
              <w:t>《马克思恩格斯文集》</w:t>
            </w:r>
            <w:r>
              <w:rPr>
                <w:rFonts w:ascii="宋体" w:hAnsi="宋体"/>
              </w:rPr>
              <w:t>1-10</w:t>
            </w:r>
            <w:r>
              <w:rPr>
                <w:rFonts w:ascii="宋体" w:hAnsi="宋体" w:hint="eastAsia"/>
              </w:rPr>
              <w:t>卷[</w:t>
            </w:r>
            <w:r>
              <w:rPr>
                <w:rFonts w:ascii="宋体" w:hAnsi="宋体"/>
              </w:rPr>
              <w:t>M].</w:t>
            </w:r>
            <w:r>
              <w:rPr>
                <w:rFonts w:ascii="宋体" w:hAnsi="宋体" w:hint="eastAsia"/>
              </w:rPr>
              <w:t>人民出版社.2009</w:t>
            </w:r>
          </w:p>
        </w:tc>
        <w:tc>
          <w:tcPr>
            <w:tcW w:w="2366" w:type="dxa"/>
            <w:vMerge w:val="restart"/>
            <w:vAlign w:val="center"/>
          </w:tcPr>
          <w:p w:rsidR="00256719" w:rsidRDefault="00323411" w:rsidP="00323411">
            <w:pPr>
              <w:adjustRightInd w:val="0"/>
              <w:snapToGrid w:val="0"/>
              <w:spacing w:line="300" w:lineRule="auto"/>
              <w:jc w:val="left"/>
              <w:rPr>
                <w:rFonts w:ascii="宋体" w:hAnsi="宋体"/>
              </w:rPr>
            </w:pPr>
            <w:r>
              <w:rPr>
                <w:rFonts w:ascii="宋体" w:hAnsi="宋体" w:hint="eastAsia"/>
              </w:rPr>
              <w:t>1.你如何理解中国经济中货币的作用？</w:t>
            </w:r>
          </w:p>
          <w:p w:rsidR="00256719" w:rsidRDefault="00323411" w:rsidP="00323411">
            <w:pPr>
              <w:adjustRightInd w:val="0"/>
              <w:snapToGrid w:val="0"/>
              <w:spacing w:line="300" w:lineRule="auto"/>
              <w:jc w:val="left"/>
              <w:rPr>
                <w:rFonts w:ascii="宋体" w:hAnsi="宋体"/>
              </w:rPr>
            </w:pPr>
            <w:r>
              <w:rPr>
                <w:rFonts w:ascii="宋体" w:hAnsi="宋体" w:hint="eastAsia"/>
              </w:rPr>
              <w:t>2.简述建立和规范市场秩序的重要意义。</w:t>
            </w:r>
          </w:p>
          <w:p w:rsidR="00256719" w:rsidRDefault="00323411" w:rsidP="00323411">
            <w:pPr>
              <w:adjustRightInd w:val="0"/>
              <w:snapToGrid w:val="0"/>
              <w:spacing w:line="300" w:lineRule="auto"/>
              <w:jc w:val="left"/>
              <w:rPr>
                <w:rFonts w:ascii="楷体" w:eastAsia="楷体" w:hAnsi="楷体" w:cs="楷体"/>
              </w:rPr>
            </w:pPr>
            <w:r>
              <w:rPr>
                <w:rFonts w:ascii="宋体" w:hAnsi="宋体" w:hint="eastAsia"/>
              </w:rPr>
              <w:t>3.习近平同志对中国市场和货币问题的相关论述有哪些？</w:t>
            </w:r>
          </w:p>
        </w:tc>
      </w:tr>
      <w:tr w:rsidR="00256719">
        <w:trPr>
          <w:trHeight w:val="2226"/>
        </w:trPr>
        <w:tc>
          <w:tcPr>
            <w:tcW w:w="1073" w:type="dxa"/>
            <w:vMerge/>
            <w:vAlign w:val="center"/>
          </w:tcPr>
          <w:p w:rsidR="00256719" w:rsidRDefault="00256719" w:rsidP="00323411">
            <w:pPr>
              <w:adjustRightInd w:val="0"/>
              <w:snapToGrid w:val="0"/>
              <w:spacing w:line="300" w:lineRule="auto"/>
              <w:jc w:val="center"/>
              <w:rPr>
                <w:rFonts w:ascii="宋体" w:hAnsi="宋体"/>
                <w:b/>
              </w:rPr>
            </w:pPr>
          </w:p>
        </w:tc>
        <w:tc>
          <w:tcPr>
            <w:tcW w:w="1678" w:type="dxa"/>
            <w:vAlign w:val="center"/>
          </w:tcPr>
          <w:p w:rsidR="00256719" w:rsidRDefault="00323411" w:rsidP="00323411">
            <w:pPr>
              <w:adjustRightInd w:val="0"/>
              <w:snapToGrid w:val="0"/>
              <w:spacing w:line="300" w:lineRule="auto"/>
              <w:rPr>
                <w:rFonts w:ascii="宋体" w:hAnsi="宋体"/>
              </w:rPr>
            </w:pPr>
            <w:r>
              <w:rPr>
                <w:rFonts w:ascii="宋体" w:hAnsi="宋体" w:hint="eastAsia"/>
              </w:rPr>
              <w:t>2.商品价值量</w:t>
            </w:r>
          </w:p>
        </w:tc>
        <w:tc>
          <w:tcPr>
            <w:tcW w:w="3284" w:type="dxa"/>
            <w:vMerge/>
          </w:tcPr>
          <w:p w:rsidR="00256719" w:rsidRDefault="00256719" w:rsidP="00323411">
            <w:pPr>
              <w:adjustRightInd w:val="0"/>
              <w:snapToGrid w:val="0"/>
              <w:spacing w:line="300" w:lineRule="auto"/>
              <w:jc w:val="center"/>
              <w:rPr>
                <w:rFonts w:ascii="宋体" w:hAnsi="宋体"/>
                <w:b/>
              </w:rPr>
            </w:pPr>
          </w:p>
        </w:tc>
        <w:tc>
          <w:tcPr>
            <w:tcW w:w="2366" w:type="dxa"/>
            <w:vMerge/>
          </w:tcPr>
          <w:p w:rsidR="00256719" w:rsidRDefault="00256719" w:rsidP="00323411">
            <w:pPr>
              <w:adjustRightInd w:val="0"/>
              <w:snapToGrid w:val="0"/>
              <w:spacing w:line="300" w:lineRule="auto"/>
              <w:rPr>
                <w:rFonts w:ascii="宋体" w:hAnsi="宋体"/>
                <w:b/>
              </w:rPr>
            </w:pPr>
          </w:p>
        </w:tc>
      </w:tr>
      <w:tr w:rsidR="00256719">
        <w:trPr>
          <w:trHeight w:val="523"/>
        </w:trPr>
        <w:tc>
          <w:tcPr>
            <w:tcW w:w="1073" w:type="dxa"/>
            <w:vMerge w:val="restart"/>
            <w:vAlign w:val="center"/>
          </w:tcPr>
          <w:p w:rsidR="00256719" w:rsidRDefault="00323411" w:rsidP="00323411">
            <w:pPr>
              <w:adjustRightInd w:val="0"/>
              <w:snapToGrid w:val="0"/>
              <w:spacing w:line="300" w:lineRule="auto"/>
              <w:jc w:val="center"/>
              <w:rPr>
                <w:rFonts w:ascii="宋体" w:hAnsi="宋体"/>
                <w:bCs/>
              </w:rPr>
            </w:pPr>
            <w:r>
              <w:rPr>
                <w:rFonts w:ascii="宋体" w:hAnsi="宋体" w:hint="eastAsia"/>
                <w:bCs/>
              </w:rPr>
              <w:t>第二章 货币</w:t>
            </w:r>
          </w:p>
        </w:tc>
        <w:tc>
          <w:tcPr>
            <w:tcW w:w="1678" w:type="dxa"/>
            <w:vAlign w:val="center"/>
          </w:tcPr>
          <w:p w:rsidR="00256719" w:rsidRDefault="00323411" w:rsidP="00323411">
            <w:pPr>
              <w:adjustRightInd w:val="0"/>
              <w:snapToGrid w:val="0"/>
              <w:spacing w:line="300" w:lineRule="auto"/>
              <w:rPr>
                <w:rFonts w:ascii="宋体" w:hAnsi="宋体"/>
              </w:rPr>
            </w:pPr>
            <w:r>
              <w:rPr>
                <w:rFonts w:ascii="宋体" w:hAnsi="宋体" w:hint="eastAsia"/>
              </w:rPr>
              <w:t>1.货币的本质、职能</w:t>
            </w:r>
          </w:p>
        </w:tc>
        <w:tc>
          <w:tcPr>
            <w:tcW w:w="3284" w:type="dxa"/>
            <w:vMerge w:val="restart"/>
            <w:vAlign w:val="center"/>
          </w:tcPr>
          <w:p w:rsidR="00256719" w:rsidRDefault="00323411" w:rsidP="00323411">
            <w:pPr>
              <w:adjustRightInd w:val="0"/>
              <w:snapToGrid w:val="0"/>
              <w:spacing w:line="300" w:lineRule="auto"/>
              <w:rPr>
                <w:rFonts w:ascii="宋体" w:hAnsi="宋体"/>
              </w:rPr>
            </w:pPr>
            <w:r>
              <w:rPr>
                <w:rFonts w:ascii="楷体" w:eastAsia="楷体" w:hAnsi="楷体" w:cs="楷体" w:hint="eastAsia"/>
              </w:rPr>
              <w:t>参考书目：</w:t>
            </w:r>
          </w:p>
          <w:p w:rsidR="00256719" w:rsidRDefault="00323411" w:rsidP="00323411">
            <w:pPr>
              <w:adjustRightInd w:val="0"/>
              <w:snapToGrid w:val="0"/>
              <w:spacing w:line="300" w:lineRule="auto"/>
              <w:rPr>
                <w:rFonts w:ascii="宋体" w:hAnsi="宋体"/>
              </w:rPr>
            </w:pPr>
            <w:r>
              <w:rPr>
                <w:rFonts w:ascii="宋体" w:hAnsi="宋体" w:hint="eastAsia"/>
              </w:rPr>
              <w:t>1.刘</w:t>
            </w:r>
            <w:proofErr w:type="gramStart"/>
            <w:r>
              <w:rPr>
                <w:rFonts w:ascii="宋体" w:hAnsi="宋体" w:hint="eastAsia"/>
              </w:rPr>
              <w:t>诗白著</w:t>
            </w:r>
            <w:proofErr w:type="gramEnd"/>
            <w:r>
              <w:rPr>
                <w:rFonts w:ascii="宋体" w:hAnsi="宋体" w:hint="eastAsia"/>
              </w:rPr>
              <w:t>.《政治经济学》，西南财经大学出版社, 2018</w:t>
            </w:r>
          </w:p>
          <w:p w:rsidR="00256719" w:rsidRDefault="00323411" w:rsidP="00323411">
            <w:pPr>
              <w:adjustRightInd w:val="0"/>
              <w:snapToGrid w:val="0"/>
              <w:spacing w:line="300" w:lineRule="auto"/>
              <w:rPr>
                <w:rFonts w:ascii="宋体" w:hAnsi="宋体"/>
              </w:rPr>
            </w:pPr>
            <w:r>
              <w:rPr>
                <w:rFonts w:ascii="宋体" w:hAnsi="宋体" w:hint="eastAsia"/>
              </w:rPr>
              <w:t>2.马克思.《资本论》，人民出版社，1995.</w:t>
            </w:r>
          </w:p>
        </w:tc>
        <w:tc>
          <w:tcPr>
            <w:tcW w:w="2366" w:type="dxa"/>
            <w:vMerge/>
          </w:tcPr>
          <w:p w:rsidR="00256719" w:rsidRDefault="00256719" w:rsidP="00323411">
            <w:pPr>
              <w:adjustRightInd w:val="0"/>
              <w:snapToGrid w:val="0"/>
              <w:spacing w:line="300" w:lineRule="auto"/>
              <w:rPr>
                <w:rFonts w:ascii="宋体" w:hAnsi="宋体"/>
              </w:rPr>
            </w:pPr>
          </w:p>
        </w:tc>
      </w:tr>
      <w:tr w:rsidR="00256719">
        <w:trPr>
          <w:trHeight w:val="641"/>
        </w:trPr>
        <w:tc>
          <w:tcPr>
            <w:tcW w:w="1073" w:type="dxa"/>
            <w:vMerge/>
            <w:vAlign w:val="center"/>
          </w:tcPr>
          <w:p w:rsidR="00256719" w:rsidRDefault="00256719" w:rsidP="00323411">
            <w:pPr>
              <w:adjustRightInd w:val="0"/>
              <w:snapToGrid w:val="0"/>
              <w:spacing w:line="300" w:lineRule="auto"/>
              <w:jc w:val="center"/>
              <w:rPr>
                <w:rFonts w:ascii="宋体" w:hAnsi="宋体"/>
                <w:b/>
              </w:rPr>
            </w:pPr>
          </w:p>
        </w:tc>
        <w:tc>
          <w:tcPr>
            <w:tcW w:w="1678" w:type="dxa"/>
            <w:vAlign w:val="center"/>
          </w:tcPr>
          <w:p w:rsidR="00256719" w:rsidRDefault="00323411" w:rsidP="00323411">
            <w:pPr>
              <w:adjustRightInd w:val="0"/>
              <w:snapToGrid w:val="0"/>
              <w:spacing w:line="300" w:lineRule="auto"/>
              <w:rPr>
                <w:rFonts w:ascii="宋体" w:hAnsi="宋体"/>
              </w:rPr>
            </w:pPr>
            <w:r>
              <w:rPr>
                <w:rFonts w:ascii="宋体" w:hAnsi="宋体" w:hint="eastAsia"/>
              </w:rPr>
              <w:t>2.货币的形式</w:t>
            </w:r>
          </w:p>
        </w:tc>
        <w:tc>
          <w:tcPr>
            <w:tcW w:w="3284" w:type="dxa"/>
            <w:vMerge/>
          </w:tcPr>
          <w:p w:rsidR="00256719" w:rsidRDefault="00256719" w:rsidP="00323411">
            <w:pPr>
              <w:adjustRightInd w:val="0"/>
              <w:snapToGrid w:val="0"/>
              <w:spacing w:line="300" w:lineRule="auto"/>
              <w:jc w:val="center"/>
              <w:rPr>
                <w:rFonts w:ascii="宋体" w:hAnsi="宋体"/>
                <w:b/>
              </w:rPr>
            </w:pPr>
          </w:p>
        </w:tc>
        <w:tc>
          <w:tcPr>
            <w:tcW w:w="2366" w:type="dxa"/>
            <w:vMerge/>
          </w:tcPr>
          <w:p w:rsidR="00256719" w:rsidRDefault="00256719" w:rsidP="00323411">
            <w:pPr>
              <w:adjustRightInd w:val="0"/>
              <w:snapToGrid w:val="0"/>
              <w:spacing w:line="300" w:lineRule="auto"/>
              <w:rPr>
                <w:rFonts w:ascii="宋体" w:hAnsi="宋体"/>
                <w:b/>
              </w:rPr>
            </w:pPr>
          </w:p>
        </w:tc>
      </w:tr>
      <w:tr w:rsidR="00256719">
        <w:tc>
          <w:tcPr>
            <w:tcW w:w="1073" w:type="dxa"/>
            <w:vMerge/>
            <w:vAlign w:val="center"/>
          </w:tcPr>
          <w:p w:rsidR="00256719" w:rsidRDefault="00256719" w:rsidP="00323411">
            <w:pPr>
              <w:adjustRightInd w:val="0"/>
              <w:snapToGrid w:val="0"/>
              <w:spacing w:line="300" w:lineRule="auto"/>
              <w:jc w:val="center"/>
              <w:rPr>
                <w:rFonts w:ascii="宋体" w:hAnsi="宋体"/>
                <w:b/>
              </w:rPr>
            </w:pPr>
          </w:p>
        </w:tc>
        <w:tc>
          <w:tcPr>
            <w:tcW w:w="1678" w:type="dxa"/>
            <w:vAlign w:val="center"/>
          </w:tcPr>
          <w:p w:rsidR="00256719" w:rsidRDefault="00323411" w:rsidP="00323411">
            <w:pPr>
              <w:adjustRightInd w:val="0"/>
              <w:snapToGrid w:val="0"/>
              <w:spacing w:line="300" w:lineRule="auto"/>
              <w:rPr>
                <w:rFonts w:ascii="宋体" w:hAnsi="宋体"/>
              </w:rPr>
            </w:pPr>
            <w:r>
              <w:rPr>
                <w:rFonts w:ascii="宋体" w:hAnsi="宋体" w:hint="eastAsia"/>
              </w:rPr>
              <w:t>3.货币流通量及其规律</w:t>
            </w:r>
          </w:p>
        </w:tc>
        <w:tc>
          <w:tcPr>
            <w:tcW w:w="3284" w:type="dxa"/>
            <w:vMerge/>
          </w:tcPr>
          <w:p w:rsidR="00256719" w:rsidRDefault="00256719" w:rsidP="00323411">
            <w:pPr>
              <w:adjustRightInd w:val="0"/>
              <w:snapToGrid w:val="0"/>
              <w:spacing w:line="300" w:lineRule="auto"/>
              <w:jc w:val="center"/>
              <w:rPr>
                <w:rFonts w:ascii="宋体" w:hAnsi="宋体"/>
                <w:b/>
              </w:rPr>
            </w:pPr>
          </w:p>
        </w:tc>
        <w:tc>
          <w:tcPr>
            <w:tcW w:w="2366" w:type="dxa"/>
            <w:vMerge/>
          </w:tcPr>
          <w:p w:rsidR="00256719" w:rsidRDefault="00256719" w:rsidP="00323411">
            <w:pPr>
              <w:adjustRightInd w:val="0"/>
              <w:snapToGrid w:val="0"/>
              <w:spacing w:line="300" w:lineRule="auto"/>
              <w:rPr>
                <w:rFonts w:ascii="宋体" w:hAnsi="宋体"/>
                <w:b/>
              </w:rPr>
            </w:pPr>
          </w:p>
        </w:tc>
      </w:tr>
      <w:tr w:rsidR="00256719">
        <w:trPr>
          <w:trHeight w:val="635"/>
        </w:trPr>
        <w:tc>
          <w:tcPr>
            <w:tcW w:w="1073" w:type="dxa"/>
            <w:vMerge w:val="restart"/>
            <w:vAlign w:val="center"/>
          </w:tcPr>
          <w:p w:rsidR="00256719" w:rsidRDefault="00323411" w:rsidP="00323411">
            <w:pPr>
              <w:adjustRightInd w:val="0"/>
              <w:snapToGrid w:val="0"/>
              <w:spacing w:line="300" w:lineRule="auto"/>
              <w:jc w:val="center"/>
              <w:rPr>
                <w:rFonts w:ascii="宋体" w:hAnsi="宋体"/>
                <w:bCs/>
              </w:rPr>
            </w:pPr>
            <w:r>
              <w:rPr>
                <w:rFonts w:ascii="宋体" w:hAnsi="宋体" w:hint="eastAsia"/>
                <w:bCs/>
              </w:rPr>
              <w:t>第三章 市场经济与价值规律</w:t>
            </w:r>
          </w:p>
        </w:tc>
        <w:tc>
          <w:tcPr>
            <w:tcW w:w="1678" w:type="dxa"/>
            <w:vAlign w:val="center"/>
          </w:tcPr>
          <w:p w:rsidR="00256719" w:rsidRDefault="00323411" w:rsidP="00323411">
            <w:pPr>
              <w:adjustRightInd w:val="0"/>
              <w:snapToGrid w:val="0"/>
              <w:spacing w:line="300" w:lineRule="auto"/>
              <w:rPr>
                <w:rFonts w:ascii="宋体" w:hAnsi="宋体"/>
              </w:rPr>
            </w:pPr>
            <w:r>
              <w:rPr>
                <w:rFonts w:ascii="宋体" w:hAnsi="宋体" w:hint="eastAsia"/>
              </w:rPr>
              <w:t>1.市场经济</w:t>
            </w:r>
          </w:p>
        </w:tc>
        <w:tc>
          <w:tcPr>
            <w:tcW w:w="3284" w:type="dxa"/>
            <w:vMerge w:val="restart"/>
            <w:vAlign w:val="center"/>
          </w:tcPr>
          <w:p w:rsidR="00256719" w:rsidRDefault="00323411" w:rsidP="00323411">
            <w:pPr>
              <w:adjustRightInd w:val="0"/>
              <w:snapToGrid w:val="0"/>
              <w:spacing w:line="300" w:lineRule="auto"/>
              <w:rPr>
                <w:rFonts w:ascii="楷体" w:eastAsia="楷体" w:hAnsi="楷体" w:cs="楷体"/>
              </w:rPr>
            </w:pPr>
            <w:r>
              <w:rPr>
                <w:rFonts w:ascii="楷体" w:eastAsia="楷体" w:hAnsi="楷体" w:cs="楷体" w:hint="eastAsia"/>
              </w:rPr>
              <w:t>参考书目：</w:t>
            </w:r>
          </w:p>
          <w:p w:rsidR="00256719" w:rsidRDefault="00323411" w:rsidP="00323411">
            <w:pPr>
              <w:pStyle w:val="ae"/>
              <w:numPr>
                <w:ilvl w:val="0"/>
                <w:numId w:val="1"/>
              </w:numPr>
              <w:adjustRightInd w:val="0"/>
              <w:snapToGrid w:val="0"/>
              <w:spacing w:line="300" w:lineRule="auto"/>
              <w:ind w:firstLineChars="0"/>
              <w:rPr>
                <w:rFonts w:ascii="宋体" w:hAnsi="宋体"/>
              </w:rPr>
            </w:pPr>
            <w:r>
              <w:rPr>
                <w:rFonts w:ascii="宋体" w:hAnsi="宋体" w:hint="eastAsia"/>
              </w:rPr>
              <w:t>毛泽东.《毛泽东选集》 1-4 卷[M].人民出版社.2009</w:t>
            </w:r>
          </w:p>
          <w:p w:rsidR="00256719" w:rsidRDefault="00323411" w:rsidP="00323411">
            <w:pPr>
              <w:snapToGrid w:val="0"/>
              <w:spacing w:line="300" w:lineRule="auto"/>
              <w:rPr>
                <w:rFonts w:ascii="宋体" w:hAnsi="宋体"/>
              </w:rPr>
            </w:pPr>
            <w:r>
              <w:rPr>
                <w:rFonts w:ascii="宋体" w:hAnsi="宋体" w:hint="eastAsia"/>
              </w:rPr>
              <w:t>2. 《习近平谈治国理政》（一、二卷）[</w:t>
            </w:r>
            <w:r>
              <w:rPr>
                <w:rFonts w:ascii="宋体" w:hAnsi="宋体"/>
              </w:rPr>
              <w:t>M].</w:t>
            </w:r>
            <w:r>
              <w:rPr>
                <w:rFonts w:ascii="宋体" w:hAnsi="宋体" w:hint="eastAsia"/>
              </w:rPr>
              <w:t>外文出版社,</w:t>
            </w:r>
            <w:r>
              <w:rPr>
                <w:rFonts w:ascii="宋体" w:hAnsi="宋体"/>
              </w:rPr>
              <w:t>201</w:t>
            </w:r>
            <w:r>
              <w:rPr>
                <w:rFonts w:ascii="宋体" w:hAnsi="宋体" w:hint="eastAsia"/>
              </w:rPr>
              <w:t>7.</w:t>
            </w:r>
          </w:p>
          <w:p w:rsidR="00256719" w:rsidRDefault="00256719" w:rsidP="00323411">
            <w:pPr>
              <w:pStyle w:val="ae"/>
              <w:adjustRightInd w:val="0"/>
              <w:snapToGrid w:val="0"/>
              <w:spacing w:line="300" w:lineRule="auto"/>
              <w:ind w:left="360" w:firstLineChars="0" w:firstLine="0"/>
              <w:rPr>
                <w:rFonts w:ascii="宋体" w:hAnsi="宋体"/>
              </w:rPr>
            </w:pPr>
          </w:p>
        </w:tc>
        <w:tc>
          <w:tcPr>
            <w:tcW w:w="2366" w:type="dxa"/>
            <w:vMerge/>
          </w:tcPr>
          <w:p w:rsidR="00256719" w:rsidRDefault="00256719" w:rsidP="00323411">
            <w:pPr>
              <w:adjustRightInd w:val="0"/>
              <w:snapToGrid w:val="0"/>
              <w:spacing w:line="300" w:lineRule="auto"/>
              <w:rPr>
                <w:rFonts w:ascii="楷体" w:eastAsia="楷体" w:hAnsi="楷体" w:cs="楷体"/>
              </w:rPr>
            </w:pPr>
          </w:p>
        </w:tc>
      </w:tr>
      <w:tr w:rsidR="00256719">
        <w:trPr>
          <w:trHeight w:val="701"/>
        </w:trPr>
        <w:tc>
          <w:tcPr>
            <w:tcW w:w="1073" w:type="dxa"/>
            <w:vMerge/>
          </w:tcPr>
          <w:p w:rsidR="00256719" w:rsidRDefault="00256719" w:rsidP="00323411">
            <w:pPr>
              <w:adjustRightInd w:val="0"/>
              <w:snapToGrid w:val="0"/>
              <w:spacing w:line="300" w:lineRule="auto"/>
              <w:jc w:val="center"/>
              <w:rPr>
                <w:rFonts w:ascii="宋体" w:hAnsi="宋体"/>
                <w:b/>
              </w:rPr>
            </w:pPr>
          </w:p>
        </w:tc>
        <w:tc>
          <w:tcPr>
            <w:tcW w:w="1678" w:type="dxa"/>
            <w:vAlign w:val="center"/>
          </w:tcPr>
          <w:p w:rsidR="00256719" w:rsidRDefault="00323411" w:rsidP="00323411">
            <w:pPr>
              <w:adjustRightInd w:val="0"/>
              <w:snapToGrid w:val="0"/>
              <w:spacing w:line="300" w:lineRule="auto"/>
              <w:rPr>
                <w:rFonts w:ascii="宋体" w:hAnsi="宋体"/>
              </w:rPr>
            </w:pPr>
            <w:r>
              <w:rPr>
                <w:rFonts w:ascii="宋体" w:hAnsi="宋体" w:hint="eastAsia"/>
              </w:rPr>
              <w:t>2.价值规律</w:t>
            </w:r>
          </w:p>
        </w:tc>
        <w:tc>
          <w:tcPr>
            <w:tcW w:w="3284" w:type="dxa"/>
            <w:vMerge/>
          </w:tcPr>
          <w:p w:rsidR="00256719" w:rsidRDefault="00256719" w:rsidP="00323411">
            <w:pPr>
              <w:adjustRightInd w:val="0"/>
              <w:snapToGrid w:val="0"/>
              <w:spacing w:line="300" w:lineRule="auto"/>
              <w:jc w:val="center"/>
              <w:rPr>
                <w:rFonts w:ascii="宋体" w:hAnsi="宋体"/>
                <w:b/>
              </w:rPr>
            </w:pPr>
          </w:p>
        </w:tc>
        <w:tc>
          <w:tcPr>
            <w:tcW w:w="2366" w:type="dxa"/>
            <w:vMerge/>
          </w:tcPr>
          <w:p w:rsidR="00256719" w:rsidRDefault="00256719" w:rsidP="00323411">
            <w:pPr>
              <w:adjustRightInd w:val="0"/>
              <w:snapToGrid w:val="0"/>
              <w:spacing w:line="300" w:lineRule="auto"/>
              <w:jc w:val="center"/>
              <w:rPr>
                <w:rFonts w:ascii="宋体" w:hAnsi="宋体"/>
                <w:b/>
              </w:rPr>
            </w:pPr>
          </w:p>
        </w:tc>
      </w:tr>
      <w:tr w:rsidR="00256719">
        <w:tc>
          <w:tcPr>
            <w:tcW w:w="1073" w:type="dxa"/>
            <w:vMerge/>
          </w:tcPr>
          <w:p w:rsidR="00256719" w:rsidRDefault="00256719" w:rsidP="00323411">
            <w:pPr>
              <w:adjustRightInd w:val="0"/>
              <w:snapToGrid w:val="0"/>
              <w:spacing w:line="300" w:lineRule="auto"/>
              <w:jc w:val="center"/>
              <w:rPr>
                <w:rFonts w:ascii="宋体" w:hAnsi="宋体"/>
                <w:b/>
              </w:rPr>
            </w:pPr>
          </w:p>
        </w:tc>
        <w:tc>
          <w:tcPr>
            <w:tcW w:w="1678" w:type="dxa"/>
            <w:vAlign w:val="center"/>
          </w:tcPr>
          <w:p w:rsidR="00256719" w:rsidRDefault="00323411" w:rsidP="00323411">
            <w:pPr>
              <w:adjustRightInd w:val="0"/>
              <w:snapToGrid w:val="0"/>
              <w:spacing w:line="300" w:lineRule="auto"/>
              <w:rPr>
                <w:rFonts w:ascii="宋体" w:hAnsi="宋体"/>
              </w:rPr>
            </w:pPr>
            <w:r>
              <w:rPr>
                <w:rFonts w:ascii="宋体" w:hAnsi="宋体" w:hint="eastAsia"/>
              </w:rPr>
              <w:t>3.市场体系和市场秩序</w:t>
            </w:r>
          </w:p>
        </w:tc>
        <w:tc>
          <w:tcPr>
            <w:tcW w:w="3284" w:type="dxa"/>
            <w:vMerge/>
          </w:tcPr>
          <w:p w:rsidR="00256719" w:rsidRDefault="00256719" w:rsidP="00323411">
            <w:pPr>
              <w:adjustRightInd w:val="0"/>
              <w:snapToGrid w:val="0"/>
              <w:spacing w:line="300" w:lineRule="auto"/>
              <w:jc w:val="center"/>
              <w:rPr>
                <w:rFonts w:ascii="宋体" w:hAnsi="宋体"/>
                <w:b/>
              </w:rPr>
            </w:pPr>
          </w:p>
        </w:tc>
        <w:tc>
          <w:tcPr>
            <w:tcW w:w="2366" w:type="dxa"/>
            <w:vMerge/>
          </w:tcPr>
          <w:p w:rsidR="00256719" w:rsidRDefault="00256719" w:rsidP="00323411">
            <w:pPr>
              <w:adjustRightInd w:val="0"/>
              <w:snapToGrid w:val="0"/>
              <w:spacing w:line="300" w:lineRule="auto"/>
              <w:jc w:val="center"/>
              <w:rPr>
                <w:rFonts w:ascii="宋体" w:hAnsi="宋体"/>
                <w:b/>
              </w:rPr>
            </w:pPr>
          </w:p>
        </w:tc>
      </w:tr>
    </w:tbl>
    <w:p w:rsidR="00256719" w:rsidRDefault="00256719" w:rsidP="00323411">
      <w:pPr>
        <w:adjustRightInd w:val="0"/>
        <w:snapToGrid w:val="0"/>
        <w:spacing w:line="300" w:lineRule="auto"/>
        <w:rPr>
          <w:rFonts w:ascii="宋体" w:hAnsi="宋体"/>
          <w:b/>
          <w:bCs/>
        </w:rPr>
      </w:pPr>
    </w:p>
    <w:p w:rsidR="00256719" w:rsidRDefault="00323411" w:rsidP="00323411">
      <w:pPr>
        <w:adjustRightInd w:val="0"/>
        <w:snapToGrid w:val="0"/>
        <w:spacing w:line="300" w:lineRule="auto"/>
        <w:ind w:firstLineChars="199" w:firstLine="478"/>
        <w:rPr>
          <w:rFonts w:ascii="楷体" w:eastAsia="楷体" w:hAnsi="楷体"/>
        </w:rPr>
      </w:pPr>
      <w:r>
        <w:rPr>
          <w:rFonts w:ascii="楷体" w:eastAsia="楷体" w:hAnsi="楷体" w:hint="eastAsia"/>
        </w:rPr>
        <w:lastRenderedPageBreak/>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r>
        <w:rPr>
          <w:rFonts w:ascii="楷体" w:eastAsia="楷体" w:hAnsi="楷体"/>
        </w:rPr>
        <w:t>……</w:t>
      </w:r>
    </w:p>
    <w:p w:rsidR="00256719" w:rsidRDefault="00323411" w:rsidP="00323411">
      <w:pPr>
        <w:adjustRightInd w:val="0"/>
        <w:snapToGrid w:val="0"/>
        <w:spacing w:line="300" w:lineRule="auto"/>
        <w:ind w:firstLineChars="199" w:firstLine="478"/>
        <w:rPr>
          <w:rFonts w:ascii="楷体" w:eastAsia="楷体" w:hAnsi="楷体"/>
        </w:rPr>
      </w:pPr>
      <w:r>
        <w:rPr>
          <w:rFonts w:ascii="楷体" w:eastAsia="楷体" w:hAnsi="楷体" w:hint="eastAsia"/>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w:t>
      </w:r>
    </w:p>
    <w:p w:rsidR="00256719" w:rsidRDefault="00323411" w:rsidP="00323411">
      <w:pPr>
        <w:adjustRightInd w:val="0"/>
        <w:snapToGrid w:val="0"/>
        <w:spacing w:line="300" w:lineRule="auto"/>
        <w:ind w:firstLineChars="199" w:firstLine="478"/>
        <w:jc w:val="right"/>
        <w:rPr>
          <w:rFonts w:ascii="楷体" w:eastAsia="楷体" w:hAnsi="楷体"/>
        </w:rPr>
      </w:pPr>
      <w:r>
        <w:rPr>
          <w:rFonts w:ascii="楷体" w:eastAsia="楷体" w:hAnsi="楷体" w:hint="eastAsia"/>
        </w:rPr>
        <w:t>——摘自：习近平《纪念马克思诞辰两百周年大会重要讲话》</w:t>
      </w:r>
    </w:p>
    <w:p w:rsidR="00256719" w:rsidRDefault="00323411" w:rsidP="00323411">
      <w:pPr>
        <w:adjustRightInd w:val="0"/>
        <w:snapToGrid w:val="0"/>
        <w:spacing w:line="300" w:lineRule="auto"/>
        <w:ind w:firstLineChars="199" w:firstLine="478"/>
        <w:rPr>
          <w:rFonts w:ascii="楷体" w:eastAsia="楷体" w:hAnsi="楷体"/>
        </w:rPr>
      </w:pPr>
      <w:r>
        <w:rPr>
          <w:rFonts w:ascii="楷体" w:eastAsia="楷体" w:hAnsi="楷体" w:hint="eastAsia"/>
        </w:rPr>
        <w:t>党的各级领导干部特别是高级干部，要原原本本学习和研读经典著作，努力把马克思主义哲学作为自己的看家本领，坚定理想信念，坚持正确政治方向，提高战略思维能力、综合决策能力、驾驭全局能力，团结带领人民不断书写改革开放历史新篇章。</w:t>
      </w:r>
    </w:p>
    <w:p w:rsidR="00256719" w:rsidRDefault="00323411" w:rsidP="00323411">
      <w:pPr>
        <w:adjustRightInd w:val="0"/>
        <w:snapToGrid w:val="0"/>
        <w:spacing w:line="300" w:lineRule="auto"/>
        <w:ind w:firstLineChars="199" w:firstLine="478"/>
        <w:jc w:val="right"/>
        <w:rPr>
          <w:rFonts w:ascii="宋体" w:hAnsi="宋体"/>
        </w:rPr>
      </w:pPr>
      <w:r>
        <w:rPr>
          <w:rFonts w:ascii="楷体" w:eastAsia="楷体" w:hAnsi="楷体" w:hint="eastAsia"/>
        </w:rPr>
        <w:t>——摘自：习近平《十八届中央政治局第十一次集体学习讲话》）</w:t>
      </w:r>
    </w:p>
    <w:p w:rsidR="00256719" w:rsidRDefault="00323411" w:rsidP="00323411">
      <w:pPr>
        <w:adjustRightInd w:val="0"/>
        <w:snapToGrid w:val="0"/>
        <w:spacing w:line="300" w:lineRule="auto"/>
        <w:ind w:firstLineChars="199" w:firstLine="478"/>
        <w:rPr>
          <w:rFonts w:ascii="宋体" w:hAnsi="宋体"/>
        </w:rPr>
      </w:pPr>
      <w:r>
        <w:rPr>
          <w:rFonts w:ascii="宋体" w:hAnsi="宋体" w:hint="eastAsia"/>
        </w:rPr>
        <w:t>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w:t>
      </w:r>
    </w:p>
    <w:p w:rsidR="00256719" w:rsidRDefault="00323411" w:rsidP="00323411">
      <w:pPr>
        <w:adjustRightInd w:val="0"/>
        <w:snapToGrid w:val="0"/>
        <w:spacing w:line="300" w:lineRule="auto"/>
        <w:ind w:firstLineChars="199" w:firstLine="478"/>
        <w:jc w:val="both"/>
        <w:rPr>
          <w:rFonts w:ascii="宋体" w:hAnsi="宋体"/>
        </w:rPr>
      </w:pPr>
      <w:r>
        <w:rPr>
          <w:rFonts w:ascii="宋体" w:hAnsi="宋体" w:hint="eastAsia"/>
        </w:rPr>
        <w:t>——摘自：习近平《切实贯彻落实新时代党的组织路线，全党努力把党建设得更加坚强有力》</w:t>
      </w:r>
    </w:p>
    <w:p w:rsidR="00256719" w:rsidRDefault="00256719" w:rsidP="00323411">
      <w:pPr>
        <w:adjustRightInd w:val="0"/>
        <w:snapToGrid w:val="0"/>
        <w:spacing w:line="300" w:lineRule="auto"/>
        <w:ind w:firstLineChars="199" w:firstLine="479"/>
        <w:jc w:val="center"/>
        <w:rPr>
          <w:rFonts w:ascii="宋体" w:hAnsi="宋体"/>
          <w:b/>
          <w:bCs/>
        </w:rPr>
      </w:pPr>
    </w:p>
    <w:p w:rsidR="00256719" w:rsidRDefault="00323411" w:rsidP="00323411">
      <w:pPr>
        <w:spacing w:line="300" w:lineRule="auto"/>
        <w:jc w:val="center"/>
        <w:rPr>
          <w:rFonts w:ascii="宋体" w:hAnsi="宋体"/>
          <w:b/>
          <w:bCs/>
        </w:rPr>
      </w:pPr>
      <w:r>
        <w:rPr>
          <w:rFonts w:ascii="宋体" w:hAnsi="宋体" w:hint="eastAsia"/>
          <w:b/>
          <w:bCs/>
        </w:rPr>
        <w:t>第二篇  资本主义经济</w:t>
      </w:r>
    </w:p>
    <w:tbl>
      <w:tblPr>
        <w:tblStyle w:val="ad"/>
        <w:tblW w:w="8296" w:type="dxa"/>
        <w:tblLayout w:type="fixed"/>
        <w:tblLook w:val="04A0" w:firstRow="1" w:lastRow="0" w:firstColumn="1" w:lastColumn="0" w:noHBand="0" w:noVBand="1"/>
      </w:tblPr>
      <w:tblGrid>
        <w:gridCol w:w="1264"/>
        <w:gridCol w:w="2110"/>
        <w:gridCol w:w="2627"/>
        <w:gridCol w:w="2295"/>
      </w:tblGrid>
      <w:tr w:rsidR="00256719">
        <w:tc>
          <w:tcPr>
            <w:tcW w:w="1264" w:type="dxa"/>
            <w:vAlign w:val="center"/>
          </w:tcPr>
          <w:p w:rsidR="00256719" w:rsidRDefault="00323411" w:rsidP="00323411">
            <w:pPr>
              <w:adjustRightInd w:val="0"/>
              <w:snapToGrid w:val="0"/>
              <w:spacing w:line="300" w:lineRule="auto"/>
              <w:jc w:val="center"/>
              <w:rPr>
                <w:rFonts w:ascii="宋体" w:hAnsi="宋体"/>
                <w:bCs/>
              </w:rPr>
            </w:pPr>
            <w:r>
              <w:rPr>
                <w:rFonts w:ascii="宋体" w:hAnsi="宋体" w:hint="eastAsia"/>
                <w:bCs/>
              </w:rPr>
              <w:t>章节</w:t>
            </w:r>
          </w:p>
        </w:tc>
        <w:tc>
          <w:tcPr>
            <w:tcW w:w="211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主要内容</w:t>
            </w:r>
          </w:p>
        </w:tc>
        <w:tc>
          <w:tcPr>
            <w:tcW w:w="2627"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参考书目及学习资源</w:t>
            </w:r>
          </w:p>
        </w:tc>
        <w:tc>
          <w:tcPr>
            <w:tcW w:w="2295" w:type="dxa"/>
          </w:tcPr>
          <w:p w:rsidR="00256719" w:rsidRDefault="00323411" w:rsidP="00323411">
            <w:pPr>
              <w:adjustRightInd w:val="0"/>
              <w:snapToGrid w:val="0"/>
              <w:spacing w:line="300" w:lineRule="auto"/>
              <w:jc w:val="center"/>
              <w:rPr>
                <w:rFonts w:ascii="宋体" w:hAnsi="宋体"/>
              </w:rPr>
            </w:pPr>
            <w:r>
              <w:rPr>
                <w:rFonts w:ascii="宋体" w:hAnsi="宋体" w:hint="eastAsia"/>
              </w:rPr>
              <w:t>课后思考题</w:t>
            </w:r>
          </w:p>
        </w:tc>
      </w:tr>
      <w:tr w:rsidR="00256719">
        <w:trPr>
          <w:trHeight w:val="751"/>
        </w:trPr>
        <w:tc>
          <w:tcPr>
            <w:tcW w:w="1264" w:type="dxa"/>
            <w:vMerge w:val="restart"/>
            <w:vAlign w:val="center"/>
          </w:tcPr>
          <w:p w:rsidR="00256719" w:rsidRDefault="00323411" w:rsidP="00323411">
            <w:pPr>
              <w:adjustRightInd w:val="0"/>
              <w:snapToGrid w:val="0"/>
              <w:spacing w:line="300" w:lineRule="auto"/>
              <w:rPr>
                <w:rFonts w:ascii="宋体" w:hAnsi="宋体"/>
                <w:bCs/>
              </w:rPr>
            </w:pPr>
            <w:r>
              <w:rPr>
                <w:rFonts w:ascii="宋体" w:hAnsi="宋体" w:hint="eastAsia"/>
                <w:bCs/>
              </w:rPr>
              <w:t xml:space="preserve">第四章  </w:t>
            </w:r>
          </w:p>
          <w:p w:rsidR="00256719" w:rsidRDefault="00323411" w:rsidP="00323411">
            <w:pPr>
              <w:adjustRightInd w:val="0"/>
              <w:snapToGrid w:val="0"/>
              <w:spacing w:line="300" w:lineRule="auto"/>
              <w:rPr>
                <w:rFonts w:ascii="宋体" w:hAnsi="宋体"/>
                <w:bCs/>
              </w:rPr>
            </w:pPr>
            <w:r>
              <w:rPr>
                <w:rFonts w:ascii="宋体" w:hAnsi="宋体" w:hint="eastAsia"/>
                <w:bCs/>
              </w:rPr>
              <w:t>资本主义经济制度及其演变*（自学）</w:t>
            </w:r>
          </w:p>
        </w:tc>
        <w:tc>
          <w:tcPr>
            <w:tcW w:w="211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1.资本主义经济制度的形成</w:t>
            </w:r>
          </w:p>
        </w:tc>
        <w:tc>
          <w:tcPr>
            <w:tcW w:w="2627" w:type="dxa"/>
            <w:vMerge w:val="restart"/>
          </w:tcPr>
          <w:p w:rsidR="00256719" w:rsidRDefault="00256719" w:rsidP="00323411">
            <w:pPr>
              <w:adjustRightInd w:val="0"/>
              <w:snapToGrid w:val="0"/>
              <w:spacing w:line="300" w:lineRule="auto"/>
              <w:rPr>
                <w:rFonts w:ascii="宋体" w:hAnsi="宋体"/>
              </w:rPr>
            </w:pPr>
          </w:p>
          <w:p w:rsidR="00256719" w:rsidRDefault="00323411" w:rsidP="00323411">
            <w:pPr>
              <w:adjustRightInd w:val="0"/>
              <w:snapToGrid w:val="0"/>
              <w:spacing w:line="300" w:lineRule="auto"/>
              <w:rPr>
                <w:rFonts w:ascii="宋体" w:hAnsi="宋体"/>
              </w:rPr>
            </w:pPr>
            <w:r>
              <w:rPr>
                <w:rFonts w:ascii="宋体" w:hAnsi="宋体" w:hint="eastAsia"/>
              </w:rPr>
              <w:t>1.恩格斯.《家庭、私有制和国家的起源》[M].人民出版社.2018</w:t>
            </w:r>
          </w:p>
          <w:p w:rsidR="00256719" w:rsidRDefault="00323411" w:rsidP="00323411">
            <w:pPr>
              <w:adjustRightInd w:val="0"/>
              <w:snapToGrid w:val="0"/>
              <w:spacing w:line="300" w:lineRule="auto"/>
              <w:rPr>
                <w:rFonts w:ascii="宋体" w:hAnsi="宋体"/>
              </w:rPr>
            </w:pPr>
            <w:r>
              <w:rPr>
                <w:rFonts w:ascii="宋体" w:hAnsi="宋体" w:hint="eastAsia"/>
              </w:rPr>
              <w:t>2.中共中央马克思恩格斯列宁斯大林.《1844年经济学者哲学手稿》[M].人民出版社.2018</w:t>
            </w:r>
          </w:p>
        </w:tc>
        <w:tc>
          <w:tcPr>
            <w:tcW w:w="2295"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为什么说国家垄断资本主义的出现是资本主义基本矛盾发展的必然结果？</w:t>
            </w:r>
          </w:p>
        </w:tc>
      </w:tr>
      <w:tr w:rsidR="00256719">
        <w:trPr>
          <w:trHeight w:val="690"/>
        </w:trPr>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2.资本主义所有制</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vAlign w:val="center"/>
          </w:tcPr>
          <w:p w:rsidR="00256719" w:rsidRDefault="00256719" w:rsidP="00323411">
            <w:pPr>
              <w:adjustRightInd w:val="0"/>
              <w:snapToGrid w:val="0"/>
              <w:spacing w:line="300" w:lineRule="auto"/>
              <w:jc w:val="center"/>
              <w:rPr>
                <w:rFonts w:ascii="宋体" w:hAnsi="宋体"/>
              </w:rPr>
            </w:pPr>
          </w:p>
        </w:tc>
      </w:tr>
      <w:tr w:rsidR="00256719">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3.资本主义经济运行特征的演变</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vAlign w:val="center"/>
          </w:tcPr>
          <w:p w:rsidR="00256719" w:rsidRDefault="00256719" w:rsidP="00323411">
            <w:pPr>
              <w:adjustRightInd w:val="0"/>
              <w:snapToGrid w:val="0"/>
              <w:spacing w:line="300" w:lineRule="auto"/>
              <w:jc w:val="center"/>
              <w:rPr>
                <w:rFonts w:ascii="宋体" w:hAnsi="宋体"/>
              </w:rPr>
            </w:pPr>
          </w:p>
        </w:tc>
      </w:tr>
      <w:tr w:rsidR="00256719">
        <w:trPr>
          <w:trHeight w:val="625"/>
        </w:trPr>
        <w:tc>
          <w:tcPr>
            <w:tcW w:w="1264" w:type="dxa"/>
            <w:vMerge w:val="restart"/>
            <w:vAlign w:val="center"/>
          </w:tcPr>
          <w:p w:rsidR="00256719" w:rsidRDefault="00323411" w:rsidP="00323411">
            <w:pPr>
              <w:adjustRightInd w:val="0"/>
              <w:snapToGrid w:val="0"/>
              <w:spacing w:line="300" w:lineRule="auto"/>
              <w:rPr>
                <w:rFonts w:ascii="宋体" w:hAnsi="宋体"/>
                <w:bCs/>
              </w:rPr>
            </w:pPr>
            <w:r>
              <w:rPr>
                <w:rFonts w:ascii="宋体" w:hAnsi="宋体" w:hint="eastAsia"/>
                <w:bCs/>
              </w:rPr>
              <w:t xml:space="preserve">第五章  </w:t>
            </w:r>
          </w:p>
          <w:p w:rsidR="00256719" w:rsidRDefault="00323411" w:rsidP="00323411">
            <w:pPr>
              <w:adjustRightInd w:val="0"/>
              <w:snapToGrid w:val="0"/>
              <w:spacing w:line="300" w:lineRule="auto"/>
              <w:rPr>
                <w:rFonts w:ascii="宋体" w:hAnsi="宋体"/>
                <w:bCs/>
              </w:rPr>
            </w:pPr>
            <w:r>
              <w:rPr>
                <w:rFonts w:ascii="宋体" w:hAnsi="宋体" w:hint="eastAsia"/>
                <w:bCs/>
              </w:rPr>
              <w:t>资本主义</w:t>
            </w:r>
            <w:r>
              <w:rPr>
                <w:rFonts w:ascii="宋体" w:hAnsi="宋体" w:hint="eastAsia"/>
                <w:bCs/>
              </w:rPr>
              <w:lastRenderedPageBreak/>
              <w:t>生产</w:t>
            </w: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lastRenderedPageBreak/>
              <w:t>1.货币转化为资本</w:t>
            </w:r>
          </w:p>
        </w:tc>
        <w:tc>
          <w:tcPr>
            <w:tcW w:w="2627" w:type="dxa"/>
            <w:vMerge w:val="restart"/>
          </w:tcPr>
          <w:p w:rsidR="00256719" w:rsidRDefault="00323411" w:rsidP="00323411">
            <w:pPr>
              <w:adjustRightInd w:val="0"/>
              <w:snapToGrid w:val="0"/>
              <w:spacing w:line="300" w:lineRule="auto"/>
              <w:rPr>
                <w:rFonts w:ascii="宋体" w:hAnsi="宋体"/>
              </w:rPr>
            </w:pPr>
            <w:r>
              <w:rPr>
                <w:rFonts w:ascii="宋体" w:hAnsi="宋体" w:hint="eastAsia"/>
              </w:rPr>
              <w:t>1.《马克思主义发展史》编写组.《马克思主义发</w:t>
            </w:r>
            <w:r>
              <w:rPr>
                <w:rFonts w:ascii="宋体" w:hAnsi="宋体" w:hint="eastAsia"/>
              </w:rPr>
              <w:lastRenderedPageBreak/>
              <w:t>展史》 [M].高等教育出版社、人民出版社 2013 年版</w:t>
            </w:r>
          </w:p>
          <w:p w:rsidR="00256719" w:rsidRDefault="00323411" w:rsidP="00323411">
            <w:pPr>
              <w:adjustRightInd w:val="0"/>
              <w:snapToGrid w:val="0"/>
              <w:spacing w:line="300" w:lineRule="auto"/>
              <w:rPr>
                <w:rFonts w:ascii="宋体" w:hAnsi="宋体"/>
              </w:rPr>
            </w:pPr>
            <w:r>
              <w:rPr>
                <w:rFonts w:ascii="宋体" w:hAnsi="宋体" w:hint="eastAsia"/>
              </w:rPr>
              <w:t>2. 马克思.《资本论》，人民出版社，1995.</w:t>
            </w:r>
          </w:p>
        </w:tc>
        <w:tc>
          <w:tcPr>
            <w:tcW w:w="2295"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lastRenderedPageBreak/>
              <w:t>当代资本主义经济中劳资关系出现了</w:t>
            </w:r>
            <w:r>
              <w:rPr>
                <w:rFonts w:ascii="宋体" w:hAnsi="宋体" w:hint="eastAsia"/>
              </w:rPr>
              <w:lastRenderedPageBreak/>
              <w:t>哪些新变化？</w:t>
            </w:r>
          </w:p>
        </w:tc>
      </w:tr>
      <w:tr w:rsidR="00256719">
        <w:trPr>
          <w:trHeight w:val="459"/>
        </w:trPr>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2.剩余价值的生产</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r w:rsidR="00256719">
        <w:trPr>
          <w:trHeight w:val="549"/>
        </w:trPr>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3.剩余价值生产的两种形式</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r w:rsidR="00256719">
        <w:trPr>
          <w:trHeight w:val="666"/>
        </w:trPr>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4.资本主义工资</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r w:rsidR="00256719">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5.当代资本主义生产新变化*（自学）</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r w:rsidR="00256719">
        <w:trPr>
          <w:trHeight w:val="497"/>
        </w:trPr>
        <w:tc>
          <w:tcPr>
            <w:tcW w:w="1264" w:type="dxa"/>
            <w:vMerge w:val="restart"/>
            <w:vAlign w:val="center"/>
          </w:tcPr>
          <w:p w:rsidR="00256719" w:rsidRDefault="00323411" w:rsidP="00323411">
            <w:pPr>
              <w:adjustRightInd w:val="0"/>
              <w:snapToGrid w:val="0"/>
              <w:spacing w:line="300" w:lineRule="auto"/>
              <w:rPr>
                <w:rFonts w:ascii="宋体" w:hAnsi="宋体"/>
                <w:bCs/>
              </w:rPr>
            </w:pPr>
            <w:r>
              <w:rPr>
                <w:rFonts w:ascii="宋体" w:hAnsi="宋体" w:hint="eastAsia"/>
                <w:bCs/>
              </w:rPr>
              <w:t xml:space="preserve">第六章  </w:t>
            </w:r>
          </w:p>
          <w:p w:rsidR="00256719" w:rsidRDefault="00323411" w:rsidP="00323411">
            <w:pPr>
              <w:adjustRightInd w:val="0"/>
              <w:snapToGrid w:val="0"/>
              <w:spacing w:line="300" w:lineRule="auto"/>
              <w:rPr>
                <w:rFonts w:ascii="宋体" w:hAnsi="宋体"/>
              </w:rPr>
            </w:pPr>
            <w:r>
              <w:rPr>
                <w:rFonts w:ascii="宋体" w:hAnsi="宋体" w:hint="eastAsia"/>
                <w:bCs/>
              </w:rPr>
              <w:t>资本循环</w:t>
            </w:r>
            <w:r>
              <w:rPr>
                <w:rFonts w:ascii="宋体" w:hAnsi="宋体" w:hint="eastAsia"/>
              </w:rPr>
              <w:t>与周转</w:t>
            </w: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1.资本的循环</w:t>
            </w:r>
          </w:p>
        </w:tc>
        <w:tc>
          <w:tcPr>
            <w:tcW w:w="2627" w:type="dxa"/>
            <w:vMerge w:val="restart"/>
          </w:tcPr>
          <w:p w:rsidR="00256719" w:rsidRDefault="00323411" w:rsidP="00323411">
            <w:pPr>
              <w:adjustRightInd w:val="0"/>
              <w:snapToGrid w:val="0"/>
              <w:spacing w:line="300" w:lineRule="auto"/>
              <w:rPr>
                <w:rFonts w:ascii="宋体" w:hAnsi="宋体"/>
              </w:rPr>
            </w:pPr>
            <w:r>
              <w:rPr>
                <w:rFonts w:ascii="宋体" w:hAnsi="宋体" w:hint="eastAsia"/>
              </w:rPr>
              <w:t>1.保罗.斯威齐，《资本主义发展论》，商务印书馆1998年版.</w:t>
            </w:r>
          </w:p>
        </w:tc>
        <w:tc>
          <w:tcPr>
            <w:tcW w:w="2295" w:type="dxa"/>
            <w:vMerge w:val="restart"/>
          </w:tcPr>
          <w:p w:rsidR="00256719" w:rsidRDefault="00256719" w:rsidP="00323411">
            <w:pPr>
              <w:adjustRightInd w:val="0"/>
              <w:snapToGrid w:val="0"/>
              <w:spacing w:line="300" w:lineRule="auto"/>
              <w:rPr>
                <w:rFonts w:ascii="宋体" w:hAnsi="宋体"/>
              </w:rPr>
            </w:pPr>
          </w:p>
        </w:tc>
      </w:tr>
      <w:tr w:rsidR="00256719">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2.资本的周转</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r w:rsidR="00256719">
        <w:trPr>
          <w:trHeight w:val="397"/>
        </w:trPr>
        <w:tc>
          <w:tcPr>
            <w:tcW w:w="1264" w:type="dxa"/>
            <w:vMerge w:val="restart"/>
            <w:vAlign w:val="center"/>
          </w:tcPr>
          <w:p w:rsidR="00256719" w:rsidRDefault="00323411" w:rsidP="00323411">
            <w:pPr>
              <w:adjustRightInd w:val="0"/>
              <w:snapToGrid w:val="0"/>
              <w:spacing w:line="300" w:lineRule="auto"/>
              <w:rPr>
                <w:rFonts w:ascii="宋体" w:hAnsi="宋体"/>
                <w:bCs/>
              </w:rPr>
            </w:pPr>
            <w:r>
              <w:rPr>
                <w:rFonts w:ascii="宋体" w:hAnsi="宋体" w:hint="eastAsia"/>
                <w:bCs/>
              </w:rPr>
              <w:t>第七章</w:t>
            </w:r>
          </w:p>
          <w:p w:rsidR="00256719" w:rsidRDefault="00323411" w:rsidP="00323411">
            <w:pPr>
              <w:adjustRightInd w:val="0"/>
              <w:snapToGrid w:val="0"/>
              <w:spacing w:line="300" w:lineRule="auto"/>
              <w:rPr>
                <w:rFonts w:ascii="宋体" w:hAnsi="宋体"/>
              </w:rPr>
            </w:pPr>
            <w:r>
              <w:rPr>
                <w:rFonts w:ascii="宋体" w:hAnsi="宋体" w:hint="eastAsia"/>
              </w:rPr>
              <w:t>剩余价值的分配</w:t>
            </w: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1.平均利润与生产价格</w:t>
            </w:r>
          </w:p>
        </w:tc>
        <w:tc>
          <w:tcPr>
            <w:tcW w:w="2627" w:type="dxa"/>
            <w:vMerge w:val="restart"/>
          </w:tcPr>
          <w:p w:rsidR="00256719" w:rsidRDefault="00323411" w:rsidP="00323411">
            <w:pPr>
              <w:adjustRightInd w:val="0"/>
              <w:snapToGrid w:val="0"/>
              <w:spacing w:line="300" w:lineRule="auto"/>
              <w:rPr>
                <w:rFonts w:ascii="宋体" w:hAnsi="宋体"/>
              </w:rPr>
            </w:pPr>
            <w:r>
              <w:rPr>
                <w:rFonts w:ascii="宋体" w:hAnsi="宋体" w:hint="eastAsia"/>
              </w:rPr>
              <w:t>1.马克思，恩格斯.《雇佣劳动与资本》[M].人民出版.2018</w:t>
            </w:r>
          </w:p>
          <w:p w:rsidR="00256719" w:rsidRDefault="00323411" w:rsidP="00323411">
            <w:pPr>
              <w:adjustRightInd w:val="0"/>
              <w:snapToGrid w:val="0"/>
              <w:spacing w:line="300" w:lineRule="auto"/>
              <w:rPr>
                <w:rFonts w:ascii="宋体" w:hAnsi="宋体"/>
              </w:rPr>
            </w:pPr>
            <w:r>
              <w:rPr>
                <w:rFonts w:ascii="宋体" w:hAnsi="宋体" w:hint="eastAsia"/>
              </w:rPr>
              <w:t>2.马克思.《哥达纲领批判》[M].人民出版社.2015</w:t>
            </w:r>
          </w:p>
        </w:tc>
        <w:tc>
          <w:tcPr>
            <w:tcW w:w="2295"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如何认识现代资本主义福利制度？</w:t>
            </w:r>
          </w:p>
        </w:tc>
      </w:tr>
      <w:tr w:rsidR="00256719">
        <w:trPr>
          <w:trHeight w:val="515"/>
        </w:trPr>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2.商业利润、利息和地租</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r w:rsidR="00256719">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3.当代资本主义分配关系的新变化*（自学）</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r w:rsidR="00256719">
        <w:trPr>
          <w:trHeight w:val="830"/>
        </w:trPr>
        <w:tc>
          <w:tcPr>
            <w:tcW w:w="1264" w:type="dxa"/>
            <w:vMerge w:val="restart"/>
            <w:vAlign w:val="center"/>
          </w:tcPr>
          <w:p w:rsidR="00256719" w:rsidRDefault="00323411" w:rsidP="00323411">
            <w:pPr>
              <w:adjustRightInd w:val="0"/>
              <w:snapToGrid w:val="0"/>
              <w:spacing w:line="300" w:lineRule="auto"/>
              <w:rPr>
                <w:rFonts w:ascii="宋体" w:hAnsi="宋体"/>
                <w:bCs/>
              </w:rPr>
            </w:pPr>
            <w:r>
              <w:rPr>
                <w:rFonts w:ascii="宋体" w:hAnsi="宋体" w:hint="eastAsia"/>
                <w:bCs/>
              </w:rPr>
              <w:t xml:space="preserve">第八章 </w:t>
            </w:r>
          </w:p>
          <w:p w:rsidR="00256719" w:rsidRDefault="00323411" w:rsidP="00323411">
            <w:pPr>
              <w:adjustRightInd w:val="0"/>
              <w:snapToGrid w:val="0"/>
              <w:spacing w:line="300" w:lineRule="auto"/>
              <w:rPr>
                <w:rFonts w:ascii="宋体" w:hAnsi="宋体"/>
                <w:bCs/>
              </w:rPr>
            </w:pPr>
            <w:r>
              <w:rPr>
                <w:rFonts w:ascii="宋体" w:hAnsi="宋体" w:hint="eastAsia"/>
                <w:bCs/>
              </w:rPr>
              <w:t>资本主义再生产与经济危机</w:t>
            </w: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1.资本主义再生产和资本积累</w:t>
            </w:r>
          </w:p>
        </w:tc>
        <w:tc>
          <w:tcPr>
            <w:tcW w:w="2627" w:type="dxa"/>
            <w:vMerge w:val="restart"/>
          </w:tcPr>
          <w:p w:rsidR="00256719" w:rsidRDefault="00323411" w:rsidP="00323411">
            <w:pPr>
              <w:adjustRightInd w:val="0"/>
              <w:snapToGrid w:val="0"/>
              <w:spacing w:line="300" w:lineRule="auto"/>
              <w:rPr>
                <w:rFonts w:ascii="宋体" w:hAnsi="宋体"/>
              </w:rPr>
            </w:pPr>
            <w:r>
              <w:rPr>
                <w:rFonts w:ascii="宋体" w:hAnsi="宋体" w:hint="eastAsia"/>
              </w:rPr>
              <w:t>1.《资本论》马克思，人民出版社，1975.</w:t>
            </w:r>
          </w:p>
          <w:p w:rsidR="00256719" w:rsidRDefault="00323411" w:rsidP="00323411">
            <w:pPr>
              <w:spacing w:line="300" w:lineRule="auto"/>
              <w:rPr>
                <w:rFonts w:ascii="宋体" w:hAnsi="宋体"/>
              </w:rPr>
            </w:pPr>
            <w:r>
              <w:rPr>
                <w:rFonts w:ascii="宋体" w:hAnsi="宋体" w:hint="eastAsia"/>
              </w:rPr>
              <w:t xml:space="preserve">2. </w:t>
            </w:r>
            <w:proofErr w:type="gramStart"/>
            <w:r>
              <w:rPr>
                <w:rFonts w:ascii="宋体" w:hAnsi="宋体" w:hint="eastAsia"/>
              </w:rPr>
              <w:t>孟捷</w:t>
            </w:r>
            <w:proofErr w:type="gramEnd"/>
            <w:r>
              <w:rPr>
                <w:rFonts w:ascii="宋体" w:hAnsi="宋体" w:hint="eastAsia"/>
              </w:rPr>
              <w:t>.价值和积累理论[M]. 社会科学文献出版社, 2018.</w:t>
            </w:r>
          </w:p>
          <w:p w:rsidR="00256719" w:rsidRDefault="00323411" w:rsidP="00323411">
            <w:pPr>
              <w:adjustRightInd w:val="0"/>
              <w:snapToGrid w:val="0"/>
              <w:spacing w:line="300" w:lineRule="auto"/>
              <w:rPr>
                <w:rFonts w:ascii="楷体" w:eastAsia="楷体" w:hAnsi="楷体"/>
              </w:rPr>
            </w:pPr>
            <w:r>
              <w:rPr>
                <w:rFonts w:ascii="楷体" w:eastAsia="楷体" w:hAnsi="楷体" w:hint="eastAsia"/>
              </w:rPr>
              <w:t>学习资源:</w:t>
            </w:r>
            <w:r>
              <w:rPr>
                <w:rFonts w:ascii="宋体" w:hAnsi="宋体" w:hint="eastAsia"/>
              </w:rPr>
              <w:t>《政治经济学评论杂志》</w:t>
            </w:r>
          </w:p>
        </w:tc>
        <w:tc>
          <w:tcPr>
            <w:tcW w:w="2295"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马克思再生产理论与经济增长的关系是什么？</w:t>
            </w:r>
          </w:p>
        </w:tc>
      </w:tr>
      <w:tr w:rsidR="00256719">
        <w:trPr>
          <w:trHeight w:val="701"/>
        </w:trPr>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2.社会总资本再生产</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r w:rsidR="00256719">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3.资本主义经济危机</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r w:rsidR="00256719">
        <w:trPr>
          <w:trHeight w:val="1329"/>
        </w:trPr>
        <w:tc>
          <w:tcPr>
            <w:tcW w:w="1264" w:type="dxa"/>
            <w:vMerge w:val="restart"/>
            <w:vAlign w:val="center"/>
          </w:tcPr>
          <w:p w:rsidR="00256719" w:rsidRDefault="00323411" w:rsidP="00323411">
            <w:pPr>
              <w:adjustRightInd w:val="0"/>
              <w:snapToGrid w:val="0"/>
              <w:spacing w:line="300" w:lineRule="auto"/>
              <w:rPr>
                <w:rFonts w:ascii="宋体" w:hAnsi="宋体"/>
                <w:bCs/>
              </w:rPr>
            </w:pPr>
            <w:r>
              <w:rPr>
                <w:rFonts w:ascii="宋体" w:hAnsi="宋体" w:hint="eastAsia"/>
                <w:bCs/>
              </w:rPr>
              <w:t xml:space="preserve">第九章  </w:t>
            </w:r>
          </w:p>
          <w:p w:rsidR="00256719" w:rsidRDefault="00323411" w:rsidP="00323411">
            <w:pPr>
              <w:adjustRightInd w:val="0"/>
              <w:snapToGrid w:val="0"/>
              <w:spacing w:line="300" w:lineRule="auto"/>
              <w:rPr>
                <w:rFonts w:ascii="宋体" w:hAnsi="宋体"/>
                <w:bCs/>
              </w:rPr>
            </w:pPr>
            <w:r>
              <w:rPr>
                <w:rFonts w:ascii="宋体" w:hAnsi="宋体" w:hint="eastAsia"/>
                <w:bCs/>
              </w:rPr>
              <w:t>资本主义的历史地位和发展趋势</w:t>
            </w:r>
            <w:r>
              <w:rPr>
                <w:rFonts w:ascii="宋体" w:hAnsi="宋体" w:hint="eastAsia"/>
              </w:rPr>
              <w:t>*（自学）</w:t>
            </w:r>
          </w:p>
        </w:tc>
        <w:tc>
          <w:tcPr>
            <w:tcW w:w="211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1.资本主义的历史地位</w:t>
            </w:r>
          </w:p>
        </w:tc>
        <w:tc>
          <w:tcPr>
            <w:tcW w:w="2627" w:type="dxa"/>
            <w:vMerge w:val="restart"/>
          </w:tcPr>
          <w:p w:rsidR="00256719" w:rsidRDefault="00323411" w:rsidP="00323411">
            <w:pPr>
              <w:adjustRightInd w:val="0"/>
              <w:snapToGrid w:val="0"/>
              <w:spacing w:line="300" w:lineRule="auto"/>
              <w:rPr>
                <w:rFonts w:ascii="宋体" w:hAnsi="宋体"/>
              </w:rPr>
            </w:pPr>
            <w:r>
              <w:rPr>
                <w:rFonts w:ascii="宋体" w:hAnsi="宋体" w:hint="eastAsia"/>
              </w:rPr>
              <w:t>1.中共中央马克思恩格斯列宁斯大林.《社会主义由空想到科学》[M].人民出版社.2018</w:t>
            </w:r>
          </w:p>
          <w:p w:rsidR="00256719" w:rsidRDefault="00323411" w:rsidP="00323411">
            <w:pPr>
              <w:adjustRightInd w:val="0"/>
              <w:snapToGrid w:val="0"/>
              <w:spacing w:line="300" w:lineRule="auto"/>
              <w:rPr>
                <w:rFonts w:ascii="宋体" w:eastAsiaTheme="minorEastAsia" w:hAnsi="宋体"/>
              </w:rPr>
            </w:pPr>
            <w:r>
              <w:rPr>
                <w:rFonts w:ascii="宋体" w:hAnsi="宋体" w:hint="eastAsia"/>
              </w:rPr>
              <w:t>2. 列宁.《帝国主义是资本主义的最高阶段》，《列宁选集》第2卷，人民出版社.1995.</w:t>
            </w:r>
          </w:p>
          <w:p w:rsidR="00256719" w:rsidRDefault="00323411" w:rsidP="00323411">
            <w:pPr>
              <w:adjustRightInd w:val="0"/>
              <w:snapToGrid w:val="0"/>
              <w:spacing w:line="300" w:lineRule="auto"/>
              <w:rPr>
                <w:rFonts w:ascii="楷体" w:eastAsia="楷体" w:hAnsi="楷体"/>
              </w:rPr>
            </w:pPr>
            <w:r>
              <w:rPr>
                <w:rFonts w:ascii="楷体" w:eastAsia="楷体" w:hAnsi="楷体" w:hint="eastAsia"/>
              </w:rPr>
              <w:t>学习资源：</w:t>
            </w:r>
            <w:r>
              <w:rPr>
                <w:rFonts w:ascii="宋体" w:hAnsi="宋体" w:hint="eastAsia"/>
              </w:rPr>
              <w:t>《经济学家》杂志</w:t>
            </w:r>
          </w:p>
        </w:tc>
        <w:tc>
          <w:tcPr>
            <w:tcW w:w="2295"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《资本论》理论的时代价值体现在哪些方面？</w:t>
            </w:r>
          </w:p>
        </w:tc>
      </w:tr>
      <w:tr w:rsidR="00256719">
        <w:tc>
          <w:tcPr>
            <w:tcW w:w="1264" w:type="dxa"/>
            <w:vMerge/>
            <w:vAlign w:val="center"/>
          </w:tcPr>
          <w:p w:rsidR="00256719" w:rsidRDefault="00256719" w:rsidP="00323411">
            <w:pPr>
              <w:adjustRightInd w:val="0"/>
              <w:snapToGrid w:val="0"/>
              <w:spacing w:line="300" w:lineRule="auto"/>
              <w:jc w:val="center"/>
              <w:rPr>
                <w:rFonts w:ascii="宋体" w:hAnsi="宋体"/>
              </w:rPr>
            </w:pPr>
          </w:p>
        </w:tc>
        <w:tc>
          <w:tcPr>
            <w:tcW w:w="211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2.资本主义发展的历史趋势</w:t>
            </w:r>
          </w:p>
        </w:tc>
        <w:tc>
          <w:tcPr>
            <w:tcW w:w="2627" w:type="dxa"/>
            <w:vMerge/>
          </w:tcPr>
          <w:p w:rsidR="00256719" w:rsidRDefault="00256719" w:rsidP="00323411">
            <w:pPr>
              <w:adjustRightInd w:val="0"/>
              <w:snapToGrid w:val="0"/>
              <w:spacing w:line="300" w:lineRule="auto"/>
              <w:rPr>
                <w:rFonts w:ascii="宋体" w:hAnsi="宋体"/>
              </w:rPr>
            </w:pPr>
          </w:p>
        </w:tc>
        <w:tc>
          <w:tcPr>
            <w:tcW w:w="2295" w:type="dxa"/>
            <w:vMerge/>
          </w:tcPr>
          <w:p w:rsidR="00256719" w:rsidRDefault="00256719" w:rsidP="00323411">
            <w:pPr>
              <w:adjustRightInd w:val="0"/>
              <w:snapToGrid w:val="0"/>
              <w:spacing w:line="300" w:lineRule="auto"/>
              <w:rPr>
                <w:rFonts w:ascii="宋体" w:hAnsi="宋体"/>
              </w:rPr>
            </w:pPr>
          </w:p>
        </w:tc>
      </w:tr>
    </w:tbl>
    <w:p w:rsidR="00256719" w:rsidRDefault="00256719" w:rsidP="00323411">
      <w:pPr>
        <w:adjustRightInd w:val="0"/>
        <w:snapToGrid w:val="0"/>
        <w:spacing w:line="300" w:lineRule="auto"/>
        <w:ind w:firstLineChars="199" w:firstLine="478"/>
        <w:rPr>
          <w:rFonts w:ascii="宋体" w:hAnsi="宋体"/>
        </w:rPr>
      </w:pPr>
    </w:p>
    <w:p w:rsidR="00256719" w:rsidRDefault="00256719" w:rsidP="00323411">
      <w:pPr>
        <w:adjustRightInd w:val="0"/>
        <w:snapToGrid w:val="0"/>
        <w:spacing w:line="300" w:lineRule="auto"/>
        <w:ind w:firstLineChars="199" w:firstLine="478"/>
        <w:rPr>
          <w:rFonts w:ascii="宋体" w:hAnsi="宋体"/>
        </w:rPr>
      </w:pPr>
    </w:p>
    <w:p w:rsidR="00256719" w:rsidRDefault="00323411" w:rsidP="00323411">
      <w:pPr>
        <w:adjustRightInd w:val="0"/>
        <w:snapToGrid w:val="0"/>
        <w:spacing w:line="300" w:lineRule="auto"/>
        <w:ind w:firstLine="480"/>
        <w:rPr>
          <w:rFonts w:ascii="楷体" w:eastAsia="楷体" w:hAnsi="楷体"/>
        </w:rPr>
      </w:pPr>
      <w:r>
        <w:rPr>
          <w:rFonts w:ascii="楷体" w:eastAsia="楷体" w:hAnsi="楷体" w:hint="eastAsia"/>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256719" w:rsidRDefault="00323411" w:rsidP="00323411">
      <w:pPr>
        <w:adjustRightInd w:val="0"/>
        <w:snapToGrid w:val="0"/>
        <w:spacing w:line="300" w:lineRule="auto"/>
        <w:ind w:firstLine="480"/>
        <w:rPr>
          <w:rFonts w:ascii="楷体" w:eastAsia="楷体" w:hAnsi="楷体"/>
        </w:rPr>
      </w:pPr>
      <w:r>
        <w:rPr>
          <w:rFonts w:ascii="楷体" w:eastAsia="楷体" w:hAnsi="楷体" w:hint="eastAsia"/>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256719" w:rsidRDefault="00323411" w:rsidP="00323411">
      <w:pPr>
        <w:adjustRightInd w:val="0"/>
        <w:snapToGrid w:val="0"/>
        <w:spacing w:line="300" w:lineRule="auto"/>
        <w:ind w:firstLine="480"/>
        <w:rPr>
          <w:rFonts w:ascii="楷体" w:eastAsia="楷体" w:hAnsi="楷体"/>
        </w:rPr>
      </w:pPr>
      <w:r>
        <w:rPr>
          <w:rFonts w:ascii="楷体" w:eastAsia="楷体" w:hAnsi="楷体" w:hint="eastAsia"/>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256719" w:rsidRDefault="00323411" w:rsidP="00323411">
      <w:pPr>
        <w:adjustRightInd w:val="0"/>
        <w:snapToGrid w:val="0"/>
        <w:spacing w:line="300" w:lineRule="auto"/>
        <w:ind w:firstLine="480"/>
        <w:rPr>
          <w:rFonts w:ascii="楷体" w:eastAsia="楷体" w:hAnsi="楷体"/>
        </w:rPr>
      </w:pPr>
      <w:r>
        <w:rPr>
          <w:rFonts w:ascii="楷体" w:eastAsia="楷体" w:hAnsi="楷体" w:hint="eastAsia"/>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256719" w:rsidRDefault="00323411" w:rsidP="00323411">
      <w:pPr>
        <w:adjustRightInd w:val="0"/>
        <w:snapToGrid w:val="0"/>
        <w:spacing w:line="300" w:lineRule="auto"/>
        <w:ind w:firstLineChars="199" w:firstLine="478"/>
        <w:jc w:val="right"/>
        <w:rPr>
          <w:rFonts w:ascii="楷体" w:eastAsia="楷体" w:hAnsi="楷体"/>
        </w:rPr>
      </w:pPr>
      <w:r>
        <w:rPr>
          <w:rFonts w:ascii="楷体" w:eastAsia="楷体" w:hAnsi="楷体" w:hint="eastAsia"/>
        </w:rPr>
        <w:t>——摘自：习近平《纪念马克思诞辰两百周年大会重要讲话》</w:t>
      </w:r>
    </w:p>
    <w:p w:rsidR="00256719" w:rsidRDefault="00256719" w:rsidP="00323411">
      <w:pPr>
        <w:adjustRightInd w:val="0"/>
        <w:snapToGrid w:val="0"/>
        <w:spacing w:line="300" w:lineRule="auto"/>
        <w:rPr>
          <w:rFonts w:ascii="宋体" w:hAnsi="宋体"/>
        </w:rPr>
      </w:pPr>
    </w:p>
    <w:p w:rsidR="00256719" w:rsidRDefault="00256719" w:rsidP="00323411">
      <w:pPr>
        <w:adjustRightInd w:val="0"/>
        <w:snapToGrid w:val="0"/>
        <w:spacing w:line="300" w:lineRule="auto"/>
        <w:rPr>
          <w:rFonts w:ascii="宋体" w:hAnsi="宋体"/>
          <w:b/>
          <w:bCs/>
        </w:rPr>
      </w:pPr>
    </w:p>
    <w:p w:rsidR="00256719" w:rsidRDefault="00256719" w:rsidP="00323411">
      <w:pPr>
        <w:adjustRightInd w:val="0"/>
        <w:snapToGrid w:val="0"/>
        <w:spacing w:line="300" w:lineRule="auto"/>
        <w:rPr>
          <w:rFonts w:ascii="宋体" w:hAnsi="宋体"/>
          <w:b/>
          <w:bCs/>
        </w:rPr>
      </w:pPr>
    </w:p>
    <w:p w:rsidR="00256719" w:rsidRDefault="00323411" w:rsidP="00323411">
      <w:pPr>
        <w:adjustRightInd w:val="0"/>
        <w:snapToGrid w:val="0"/>
        <w:spacing w:line="300" w:lineRule="auto"/>
        <w:ind w:firstLineChars="1100" w:firstLine="2650"/>
        <w:jc w:val="both"/>
        <w:rPr>
          <w:rFonts w:ascii="宋体" w:hAnsi="宋体"/>
          <w:b/>
          <w:bCs/>
        </w:rPr>
      </w:pPr>
      <w:r>
        <w:rPr>
          <w:rFonts w:ascii="宋体" w:hAnsi="宋体" w:hint="eastAsia"/>
          <w:b/>
          <w:bCs/>
        </w:rPr>
        <w:t>第三篇  社会主义经济</w:t>
      </w:r>
    </w:p>
    <w:tbl>
      <w:tblPr>
        <w:tblStyle w:val="ad"/>
        <w:tblpPr w:leftFromText="180" w:rightFromText="180" w:vertAnchor="text" w:horzAnchor="margin" w:tblpXSpec="center" w:tblpY="398"/>
        <w:tblW w:w="9603" w:type="dxa"/>
        <w:tblLayout w:type="fixed"/>
        <w:tblLook w:val="04A0" w:firstRow="1" w:lastRow="0" w:firstColumn="1" w:lastColumn="0" w:noHBand="0" w:noVBand="1"/>
      </w:tblPr>
      <w:tblGrid>
        <w:gridCol w:w="1549"/>
        <w:gridCol w:w="2835"/>
        <w:gridCol w:w="5219"/>
      </w:tblGrid>
      <w:tr w:rsidR="00256719">
        <w:trPr>
          <w:trHeight w:val="186"/>
        </w:trPr>
        <w:tc>
          <w:tcPr>
            <w:tcW w:w="1549"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章节</w:t>
            </w:r>
          </w:p>
        </w:tc>
        <w:tc>
          <w:tcPr>
            <w:tcW w:w="2835" w:type="dxa"/>
          </w:tcPr>
          <w:p w:rsidR="00256719" w:rsidRDefault="00323411" w:rsidP="00323411">
            <w:pPr>
              <w:adjustRightInd w:val="0"/>
              <w:snapToGrid w:val="0"/>
              <w:spacing w:line="300" w:lineRule="auto"/>
              <w:rPr>
                <w:rFonts w:ascii="宋体" w:hAnsi="宋体"/>
              </w:rPr>
            </w:pPr>
            <w:r>
              <w:rPr>
                <w:rFonts w:ascii="宋体" w:hAnsi="宋体" w:hint="eastAsia"/>
              </w:rPr>
              <w:t>主要内容</w:t>
            </w:r>
          </w:p>
        </w:tc>
        <w:tc>
          <w:tcPr>
            <w:tcW w:w="5219" w:type="dxa"/>
          </w:tcPr>
          <w:p w:rsidR="00256719" w:rsidRDefault="00323411" w:rsidP="00323411">
            <w:pPr>
              <w:adjustRightInd w:val="0"/>
              <w:snapToGrid w:val="0"/>
              <w:spacing w:line="300" w:lineRule="auto"/>
              <w:rPr>
                <w:rFonts w:ascii="楷体" w:eastAsia="楷体" w:hAnsi="楷体"/>
              </w:rPr>
            </w:pPr>
            <w:r>
              <w:rPr>
                <w:rFonts w:ascii="楷体" w:eastAsia="楷体" w:hAnsi="楷体" w:hint="eastAsia"/>
              </w:rPr>
              <w:t>参考书目及学习资源</w:t>
            </w:r>
          </w:p>
        </w:tc>
      </w:tr>
      <w:tr w:rsidR="00256719">
        <w:trPr>
          <w:trHeight w:val="1170"/>
        </w:trPr>
        <w:tc>
          <w:tcPr>
            <w:tcW w:w="1549"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lastRenderedPageBreak/>
              <w:t>第十章</w:t>
            </w:r>
          </w:p>
          <w:p w:rsidR="00256719" w:rsidRDefault="00323411" w:rsidP="00323411">
            <w:pPr>
              <w:adjustRightInd w:val="0"/>
              <w:snapToGrid w:val="0"/>
              <w:spacing w:line="300" w:lineRule="auto"/>
              <w:jc w:val="center"/>
              <w:rPr>
                <w:rFonts w:ascii="宋体" w:hAnsi="宋体"/>
              </w:rPr>
            </w:pPr>
            <w:r>
              <w:rPr>
                <w:rFonts w:ascii="宋体" w:hAnsi="宋体" w:hint="eastAsia"/>
              </w:rPr>
              <w:t>社会主义经济制度及其根本任务*</w:t>
            </w:r>
          </w:p>
        </w:tc>
        <w:tc>
          <w:tcPr>
            <w:tcW w:w="2835"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1.社会主义经济制度的建立和发展</w:t>
            </w:r>
          </w:p>
        </w:tc>
        <w:tc>
          <w:tcPr>
            <w:tcW w:w="5219" w:type="dxa"/>
            <w:vMerge w:val="restart"/>
          </w:tcPr>
          <w:p w:rsidR="00256719" w:rsidRDefault="00323411" w:rsidP="00323411">
            <w:pPr>
              <w:adjustRightInd w:val="0"/>
              <w:snapToGrid w:val="0"/>
              <w:spacing w:line="300" w:lineRule="auto"/>
              <w:rPr>
                <w:rFonts w:ascii="楷体" w:eastAsia="楷体" w:hAnsi="楷体"/>
              </w:rPr>
            </w:pPr>
            <w:r>
              <w:rPr>
                <w:rFonts w:ascii="楷体" w:eastAsia="楷体" w:hAnsi="楷体" w:hint="eastAsia"/>
              </w:rPr>
              <w:t>参考书目：</w:t>
            </w:r>
          </w:p>
          <w:p w:rsidR="00256719" w:rsidRDefault="00323411" w:rsidP="00323411">
            <w:pPr>
              <w:snapToGrid w:val="0"/>
              <w:spacing w:line="300" w:lineRule="auto"/>
              <w:rPr>
                <w:rFonts w:ascii="宋体" w:hAnsi="宋体"/>
              </w:rPr>
            </w:pPr>
            <w:r>
              <w:rPr>
                <w:rFonts w:ascii="宋体" w:hAnsi="宋体" w:hint="eastAsia"/>
              </w:rPr>
              <w:t>1．中共中央宣传部：《习近平总书记系列重要讲话读本》[</w:t>
            </w:r>
            <w:r>
              <w:rPr>
                <w:rFonts w:ascii="宋体" w:hAnsi="宋体"/>
              </w:rPr>
              <w:t>M].</w:t>
            </w:r>
            <w:r>
              <w:rPr>
                <w:rFonts w:ascii="宋体" w:hAnsi="宋体" w:hint="eastAsia"/>
              </w:rPr>
              <w:t>北京：学习出版、人民出版社，2014.</w:t>
            </w:r>
          </w:p>
          <w:p w:rsidR="00256719" w:rsidRDefault="00323411" w:rsidP="00323411">
            <w:pPr>
              <w:spacing w:line="300" w:lineRule="auto"/>
              <w:rPr>
                <w:rFonts w:ascii="宋体" w:hAnsi="宋体"/>
              </w:rPr>
            </w:pPr>
            <w:r>
              <w:rPr>
                <w:rFonts w:ascii="宋体" w:hAnsi="宋体" w:hint="eastAsia"/>
              </w:rPr>
              <w:t>2.中共中央宣传部：《习近平总书记系列重要讲话读本》[</w:t>
            </w:r>
            <w:r>
              <w:rPr>
                <w:rFonts w:ascii="宋体" w:hAnsi="宋体"/>
              </w:rPr>
              <w:t>M].</w:t>
            </w:r>
            <w:r>
              <w:rPr>
                <w:rFonts w:ascii="宋体" w:hAnsi="宋体" w:hint="eastAsia"/>
              </w:rPr>
              <w:t>北京：学习出版、人民出版社，2014.</w:t>
            </w:r>
          </w:p>
          <w:p w:rsidR="00256719" w:rsidRDefault="00323411" w:rsidP="00323411">
            <w:pPr>
              <w:adjustRightInd w:val="0"/>
              <w:snapToGrid w:val="0"/>
              <w:spacing w:line="300" w:lineRule="auto"/>
              <w:rPr>
                <w:rFonts w:ascii="宋体" w:hAnsi="宋体"/>
              </w:rPr>
            </w:pPr>
            <w:r>
              <w:rPr>
                <w:rFonts w:ascii="宋体" w:hAnsi="宋体" w:hint="eastAsia"/>
              </w:rPr>
              <w:t>3.斯大林.《苏联社会主义经济问题》，人民出版社.1980年版.</w:t>
            </w:r>
          </w:p>
          <w:p w:rsidR="00256719" w:rsidRDefault="00256719" w:rsidP="00323411">
            <w:pPr>
              <w:adjustRightInd w:val="0"/>
              <w:snapToGrid w:val="0"/>
              <w:spacing w:line="300" w:lineRule="auto"/>
              <w:rPr>
                <w:rFonts w:ascii="宋体" w:hAnsi="宋体"/>
              </w:rPr>
            </w:pPr>
          </w:p>
          <w:p w:rsidR="00256719" w:rsidRDefault="00323411" w:rsidP="00323411">
            <w:pPr>
              <w:adjustRightInd w:val="0"/>
              <w:snapToGrid w:val="0"/>
              <w:spacing w:line="300" w:lineRule="auto"/>
              <w:rPr>
                <w:rFonts w:ascii="楷体" w:eastAsia="楷体" w:hAnsi="楷体"/>
              </w:rPr>
            </w:pPr>
            <w:r>
              <w:rPr>
                <w:rFonts w:ascii="楷体" w:eastAsia="楷体" w:hAnsi="楷体" w:hint="eastAsia"/>
              </w:rPr>
              <w:t>学习资源：</w:t>
            </w:r>
          </w:p>
          <w:p w:rsidR="00256719" w:rsidRDefault="00323411" w:rsidP="00323411">
            <w:pPr>
              <w:adjustRightInd w:val="0"/>
              <w:snapToGrid w:val="0"/>
              <w:spacing w:line="300" w:lineRule="auto"/>
              <w:rPr>
                <w:rFonts w:ascii="宋体" w:hAnsi="宋体"/>
              </w:rPr>
            </w:pPr>
            <w:r>
              <w:rPr>
                <w:rFonts w:ascii="宋体" w:hAnsi="宋体" w:hint="eastAsia"/>
              </w:rPr>
              <w:t xml:space="preserve">   中国政治经济学教育科研网</w:t>
            </w:r>
          </w:p>
          <w:p w:rsidR="00256719" w:rsidRDefault="00323411" w:rsidP="00323411">
            <w:pPr>
              <w:adjustRightInd w:val="0"/>
              <w:snapToGrid w:val="0"/>
              <w:spacing w:line="300" w:lineRule="auto"/>
              <w:rPr>
                <w:rFonts w:ascii="宋体" w:hAnsi="宋体"/>
              </w:rPr>
            </w:pPr>
            <w:r>
              <w:rPr>
                <w:rFonts w:ascii="宋体" w:hAnsi="宋体" w:hint="eastAsia"/>
              </w:rPr>
              <w:t xml:space="preserve">   《当代经济研究》杂志</w:t>
            </w:r>
          </w:p>
        </w:tc>
      </w:tr>
      <w:tr w:rsidR="00256719">
        <w:trPr>
          <w:trHeight w:val="1226"/>
        </w:trPr>
        <w:tc>
          <w:tcPr>
            <w:tcW w:w="1549" w:type="dxa"/>
            <w:vMerge/>
          </w:tcPr>
          <w:p w:rsidR="00256719" w:rsidRDefault="00256719" w:rsidP="00323411">
            <w:pPr>
              <w:adjustRightInd w:val="0"/>
              <w:snapToGrid w:val="0"/>
              <w:spacing w:line="300" w:lineRule="auto"/>
              <w:rPr>
                <w:rFonts w:ascii="宋体" w:hAnsi="宋体"/>
              </w:rPr>
            </w:pPr>
          </w:p>
        </w:tc>
        <w:tc>
          <w:tcPr>
            <w:tcW w:w="2835"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2.社会主义的根本任务</w:t>
            </w:r>
          </w:p>
        </w:tc>
        <w:tc>
          <w:tcPr>
            <w:tcW w:w="5219" w:type="dxa"/>
            <w:vMerge/>
          </w:tcPr>
          <w:p w:rsidR="00256719" w:rsidRDefault="00256719" w:rsidP="00323411">
            <w:pPr>
              <w:adjustRightInd w:val="0"/>
              <w:snapToGrid w:val="0"/>
              <w:spacing w:line="300" w:lineRule="auto"/>
              <w:rPr>
                <w:rFonts w:ascii="宋体" w:hAnsi="宋体"/>
              </w:rPr>
            </w:pPr>
          </w:p>
        </w:tc>
      </w:tr>
      <w:tr w:rsidR="00256719">
        <w:trPr>
          <w:trHeight w:val="582"/>
        </w:trPr>
        <w:tc>
          <w:tcPr>
            <w:tcW w:w="1549" w:type="dxa"/>
            <w:vMerge/>
          </w:tcPr>
          <w:p w:rsidR="00256719" w:rsidRDefault="00256719" w:rsidP="00323411">
            <w:pPr>
              <w:adjustRightInd w:val="0"/>
              <w:snapToGrid w:val="0"/>
              <w:spacing w:line="300" w:lineRule="auto"/>
              <w:rPr>
                <w:rFonts w:ascii="宋体" w:hAnsi="宋体"/>
              </w:rPr>
            </w:pPr>
          </w:p>
        </w:tc>
        <w:tc>
          <w:tcPr>
            <w:tcW w:w="2835" w:type="dxa"/>
            <w:vAlign w:val="center"/>
          </w:tcPr>
          <w:p w:rsidR="00256719" w:rsidRDefault="00323411" w:rsidP="00323411">
            <w:pPr>
              <w:spacing w:line="300" w:lineRule="auto"/>
              <w:jc w:val="center"/>
            </w:pPr>
            <w:r>
              <w:rPr>
                <w:rFonts w:ascii="宋体" w:hAnsi="宋体" w:hint="eastAsia"/>
              </w:rPr>
              <w:t>3.社会主义初级阶段</w:t>
            </w:r>
          </w:p>
        </w:tc>
        <w:tc>
          <w:tcPr>
            <w:tcW w:w="5219" w:type="dxa"/>
            <w:vMerge/>
          </w:tcPr>
          <w:p w:rsidR="00256719" w:rsidRDefault="00256719" w:rsidP="00323411">
            <w:pPr>
              <w:adjustRightInd w:val="0"/>
              <w:snapToGrid w:val="0"/>
              <w:spacing w:line="300" w:lineRule="auto"/>
              <w:rPr>
                <w:rFonts w:ascii="宋体" w:hAnsi="宋体"/>
              </w:rPr>
            </w:pPr>
          </w:p>
        </w:tc>
      </w:tr>
    </w:tbl>
    <w:p w:rsidR="00256719" w:rsidRDefault="00256719" w:rsidP="00323411">
      <w:pPr>
        <w:pStyle w:val="a8"/>
        <w:spacing w:line="300" w:lineRule="auto"/>
        <w:ind w:firstLine="420"/>
        <w:rPr>
          <w:rFonts w:ascii="楷体" w:eastAsia="楷体" w:hAnsi="楷体" w:cstheme="minorBidi"/>
          <w:color w:val="auto"/>
          <w:kern w:val="2"/>
          <w:szCs w:val="22"/>
        </w:rPr>
      </w:pPr>
    </w:p>
    <w:p w:rsidR="00256719" w:rsidRDefault="00323411" w:rsidP="00323411">
      <w:pPr>
        <w:pStyle w:val="a8"/>
        <w:spacing w:line="300" w:lineRule="auto"/>
        <w:ind w:firstLine="420"/>
        <w:rPr>
          <w:rFonts w:ascii="楷体" w:eastAsia="楷体" w:hAnsi="楷体" w:cstheme="minorBidi"/>
          <w:color w:val="auto"/>
          <w:kern w:val="2"/>
          <w:szCs w:val="22"/>
        </w:rPr>
      </w:pPr>
      <w:r>
        <w:rPr>
          <w:rFonts w:ascii="楷体" w:eastAsia="楷体" w:hAnsi="楷体" w:cstheme="minorBidi" w:hint="eastAsia"/>
          <w:color w:val="auto"/>
          <w:kern w:val="2"/>
          <w:szCs w:val="22"/>
        </w:rPr>
        <w:t>本章需要充分结合中国特色社会主义初级阶段与新时代中国特色社会主义之间的辩证关系进行讲解。结合习近平新时代中国特色社会主义思想特别是其关于中国特色社会主义进入新时代的新表述，讲深讲透：经过长期努力，中国特色社会主义进入了新时代，这是我国发展新的历史方位。新时代我国社会主要矛盾是人民日益增长的美好生活需要和不平衡不充分的发展之间的矛盾。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256719" w:rsidRDefault="00323411" w:rsidP="00323411">
      <w:pPr>
        <w:adjustRightInd w:val="0"/>
        <w:snapToGrid w:val="0"/>
        <w:spacing w:line="300" w:lineRule="auto"/>
        <w:jc w:val="center"/>
        <w:rPr>
          <w:rFonts w:ascii="宋体" w:hAnsi="宋体"/>
          <w:b/>
          <w:bCs/>
        </w:rPr>
      </w:pPr>
      <w:r>
        <w:rPr>
          <w:rFonts w:ascii="宋体" w:hAnsi="宋体" w:hint="eastAsia"/>
          <w:b/>
          <w:bCs/>
        </w:rPr>
        <w:t>第十一章 经济体制改革和社会主义市场经济体制</w:t>
      </w:r>
    </w:p>
    <w:p w:rsidR="00256719" w:rsidRDefault="00256719" w:rsidP="00323411">
      <w:pPr>
        <w:adjustRightInd w:val="0"/>
        <w:snapToGrid w:val="0"/>
        <w:spacing w:line="300" w:lineRule="auto"/>
        <w:rPr>
          <w:rFonts w:ascii="宋体" w:hAnsi="宋体"/>
          <w:b/>
          <w:bCs/>
        </w:rPr>
      </w:pPr>
    </w:p>
    <w:tbl>
      <w:tblPr>
        <w:tblStyle w:val="ad"/>
        <w:tblpPr w:leftFromText="180" w:rightFromText="180" w:vertAnchor="text" w:horzAnchor="margin" w:tblpXSpec="center" w:tblpY="83"/>
        <w:tblW w:w="8522" w:type="dxa"/>
        <w:tblLayout w:type="fixed"/>
        <w:tblLook w:val="04A0" w:firstRow="1" w:lastRow="0" w:firstColumn="1" w:lastColumn="0" w:noHBand="0" w:noVBand="1"/>
      </w:tblPr>
      <w:tblGrid>
        <w:gridCol w:w="1390"/>
        <w:gridCol w:w="1837"/>
        <w:gridCol w:w="1984"/>
        <w:gridCol w:w="3311"/>
      </w:tblGrid>
      <w:tr w:rsidR="00256719">
        <w:trPr>
          <w:trHeight w:val="250"/>
        </w:trPr>
        <w:tc>
          <w:tcPr>
            <w:tcW w:w="139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章节</w:t>
            </w:r>
          </w:p>
        </w:tc>
        <w:tc>
          <w:tcPr>
            <w:tcW w:w="1837" w:type="dxa"/>
          </w:tcPr>
          <w:p w:rsidR="00256719" w:rsidRDefault="00323411" w:rsidP="00323411">
            <w:pPr>
              <w:adjustRightInd w:val="0"/>
              <w:snapToGrid w:val="0"/>
              <w:spacing w:line="300" w:lineRule="auto"/>
              <w:rPr>
                <w:rFonts w:ascii="宋体" w:hAnsi="宋体"/>
              </w:rPr>
            </w:pPr>
            <w:r>
              <w:rPr>
                <w:rFonts w:ascii="宋体" w:hAnsi="宋体" w:hint="eastAsia"/>
              </w:rPr>
              <w:t>主要内容</w:t>
            </w:r>
          </w:p>
        </w:tc>
        <w:tc>
          <w:tcPr>
            <w:tcW w:w="1984" w:type="dxa"/>
          </w:tcPr>
          <w:p w:rsidR="00256719" w:rsidRDefault="00323411" w:rsidP="00323411">
            <w:pPr>
              <w:adjustRightInd w:val="0"/>
              <w:snapToGrid w:val="0"/>
              <w:spacing w:line="300" w:lineRule="auto"/>
              <w:rPr>
                <w:rFonts w:ascii="楷体" w:eastAsia="楷体" w:hAnsi="楷体"/>
              </w:rPr>
            </w:pPr>
            <w:r>
              <w:rPr>
                <w:rFonts w:ascii="楷体" w:eastAsia="楷体" w:hAnsi="楷体" w:hint="eastAsia"/>
              </w:rPr>
              <w:t>参考书目及学习资源</w:t>
            </w:r>
          </w:p>
        </w:tc>
        <w:tc>
          <w:tcPr>
            <w:tcW w:w="3311" w:type="dxa"/>
            <w:vAlign w:val="center"/>
          </w:tcPr>
          <w:p w:rsidR="00256719" w:rsidRDefault="00323411" w:rsidP="00323411">
            <w:pPr>
              <w:adjustRightInd w:val="0"/>
              <w:snapToGrid w:val="0"/>
              <w:spacing w:line="300" w:lineRule="auto"/>
              <w:jc w:val="center"/>
              <w:rPr>
                <w:rFonts w:ascii="楷体" w:eastAsia="楷体" w:hAnsi="楷体"/>
              </w:rPr>
            </w:pPr>
            <w:r>
              <w:rPr>
                <w:rFonts w:ascii="宋体" w:hAnsi="宋体" w:hint="eastAsia"/>
              </w:rPr>
              <w:t>课后思考题：</w:t>
            </w:r>
          </w:p>
        </w:tc>
      </w:tr>
      <w:tr w:rsidR="00256719">
        <w:trPr>
          <w:trHeight w:val="780"/>
        </w:trPr>
        <w:tc>
          <w:tcPr>
            <w:tcW w:w="1390"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第十一章</w:t>
            </w:r>
          </w:p>
          <w:p w:rsidR="00256719" w:rsidRDefault="00323411" w:rsidP="00323411">
            <w:pPr>
              <w:adjustRightInd w:val="0"/>
              <w:snapToGrid w:val="0"/>
              <w:spacing w:line="300" w:lineRule="auto"/>
              <w:jc w:val="center"/>
              <w:rPr>
                <w:rFonts w:ascii="宋体" w:hAnsi="宋体"/>
              </w:rPr>
            </w:pPr>
            <w:r>
              <w:rPr>
                <w:rFonts w:ascii="宋体" w:hAnsi="宋体" w:hint="eastAsia"/>
              </w:rPr>
              <w:t>经济体制改革和社会主义市场经济体</w:t>
            </w:r>
            <w:r>
              <w:rPr>
                <w:rFonts w:ascii="宋体" w:hAnsi="宋体" w:hint="eastAsia"/>
              </w:rPr>
              <w:lastRenderedPageBreak/>
              <w:t>制</w:t>
            </w:r>
          </w:p>
        </w:tc>
        <w:tc>
          <w:tcPr>
            <w:tcW w:w="1837" w:type="dxa"/>
            <w:vAlign w:val="center"/>
          </w:tcPr>
          <w:p w:rsidR="00256719" w:rsidRDefault="00323411" w:rsidP="00323411">
            <w:pPr>
              <w:adjustRightInd w:val="0"/>
              <w:snapToGrid w:val="0"/>
              <w:spacing w:line="300" w:lineRule="auto"/>
              <w:rPr>
                <w:rFonts w:ascii="宋体" w:hAnsi="宋体"/>
                <w:b/>
                <w:bCs/>
              </w:rPr>
            </w:pPr>
            <w:r>
              <w:rPr>
                <w:rFonts w:ascii="宋体" w:hAnsi="宋体" w:hint="eastAsia"/>
              </w:rPr>
              <w:lastRenderedPageBreak/>
              <w:t>1.社会主义经济体制改革</w:t>
            </w:r>
          </w:p>
        </w:tc>
        <w:tc>
          <w:tcPr>
            <w:tcW w:w="1984" w:type="dxa"/>
            <w:vMerge w:val="restart"/>
          </w:tcPr>
          <w:p w:rsidR="00256719" w:rsidRDefault="00323411" w:rsidP="00323411">
            <w:pPr>
              <w:adjustRightInd w:val="0"/>
              <w:snapToGrid w:val="0"/>
              <w:spacing w:line="300" w:lineRule="auto"/>
              <w:rPr>
                <w:rFonts w:ascii="楷体" w:eastAsia="楷体" w:hAnsi="楷体"/>
              </w:rPr>
            </w:pPr>
            <w:r>
              <w:rPr>
                <w:rFonts w:ascii="楷体" w:eastAsia="楷体" w:hAnsi="楷体" w:hint="eastAsia"/>
              </w:rPr>
              <w:t>参考书目：</w:t>
            </w:r>
          </w:p>
          <w:p w:rsidR="00256719" w:rsidRDefault="00323411" w:rsidP="00323411">
            <w:pPr>
              <w:adjustRightInd w:val="0"/>
              <w:snapToGrid w:val="0"/>
              <w:spacing w:line="300" w:lineRule="auto"/>
              <w:rPr>
                <w:rFonts w:ascii="宋体" w:hAnsi="宋体"/>
              </w:rPr>
            </w:pPr>
            <w:r>
              <w:rPr>
                <w:rFonts w:ascii="宋体" w:hAnsi="宋体"/>
              </w:rPr>
              <w:t>邓小平</w:t>
            </w:r>
            <w:r>
              <w:rPr>
                <w:rFonts w:ascii="宋体" w:hAnsi="宋体" w:hint="eastAsia"/>
              </w:rPr>
              <w:t>.《邓小平文选》</w:t>
            </w:r>
            <w:r>
              <w:rPr>
                <w:rFonts w:ascii="宋体" w:hAnsi="宋体"/>
              </w:rPr>
              <w:t xml:space="preserve"> 1-3 卷</w:t>
            </w:r>
            <w:r>
              <w:rPr>
                <w:rFonts w:ascii="宋体" w:hAnsi="宋体" w:hint="eastAsia"/>
              </w:rPr>
              <w:t>[</w:t>
            </w:r>
            <w:r>
              <w:rPr>
                <w:rFonts w:ascii="宋体" w:hAnsi="宋体"/>
              </w:rPr>
              <w:t>M].</w:t>
            </w:r>
            <w:r>
              <w:rPr>
                <w:rFonts w:ascii="宋体" w:hAnsi="宋体" w:hint="eastAsia"/>
              </w:rPr>
              <w:t>人民出版社.200</w:t>
            </w:r>
            <w:r>
              <w:rPr>
                <w:rFonts w:ascii="宋体" w:hAnsi="宋体"/>
              </w:rPr>
              <w:t>4</w:t>
            </w:r>
          </w:p>
          <w:p w:rsidR="00256719" w:rsidRDefault="00323411" w:rsidP="00323411">
            <w:pPr>
              <w:snapToGrid w:val="0"/>
              <w:spacing w:line="300" w:lineRule="auto"/>
              <w:rPr>
                <w:rFonts w:ascii="宋体" w:hAnsi="宋体"/>
                <w:sz w:val="21"/>
              </w:rPr>
            </w:pPr>
            <w:r>
              <w:rPr>
                <w:rFonts w:ascii="宋体" w:hAnsi="宋体" w:hint="eastAsia"/>
                <w:sz w:val="21"/>
              </w:rPr>
              <w:lastRenderedPageBreak/>
              <w:t>《习近平谈治国理政》（一、二卷）[</w:t>
            </w:r>
            <w:r>
              <w:rPr>
                <w:rFonts w:ascii="宋体" w:hAnsi="宋体"/>
                <w:sz w:val="21"/>
              </w:rPr>
              <w:t>M].</w:t>
            </w:r>
            <w:r>
              <w:rPr>
                <w:rFonts w:ascii="宋体" w:hAnsi="宋体" w:hint="eastAsia"/>
                <w:sz w:val="21"/>
              </w:rPr>
              <w:t>外文出版社,</w:t>
            </w:r>
            <w:r>
              <w:rPr>
                <w:rFonts w:ascii="宋体" w:hAnsi="宋体"/>
                <w:sz w:val="21"/>
              </w:rPr>
              <w:t>201</w:t>
            </w:r>
            <w:r>
              <w:rPr>
                <w:rFonts w:ascii="宋体" w:hAnsi="宋体" w:hint="eastAsia"/>
                <w:sz w:val="21"/>
              </w:rPr>
              <w:t>7.</w:t>
            </w:r>
          </w:p>
          <w:p w:rsidR="00256719" w:rsidRDefault="00256719" w:rsidP="00323411">
            <w:pPr>
              <w:adjustRightInd w:val="0"/>
              <w:snapToGrid w:val="0"/>
              <w:spacing w:line="300" w:lineRule="auto"/>
              <w:rPr>
                <w:rFonts w:ascii="宋体" w:hAnsi="宋体"/>
              </w:rPr>
            </w:pPr>
          </w:p>
          <w:p w:rsidR="00256719" w:rsidRDefault="00323411" w:rsidP="00323411">
            <w:pPr>
              <w:adjustRightInd w:val="0"/>
              <w:snapToGrid w:val="0"/>
              <w:spacing w:line="300" w:lineRule="auto"/>
              <w:rPr>
                <w:rFonts w:ascii="楷体" w:eastAsia="楷体" w:hAnsi="楷体"/>
              </w:rPr>
            </w:pPr>
            <w:r>
              <w:rPr>
                <w:rFonts w:ascii="楷体" w:eastAsia="楷体" w:hAnsi="楷体" w:hint="eastAsia"/>
              </w:rPr>
              <w:t>学习资源：</w:t>
            </w:r>
          </w:p>
          <w:p w:rsidR="00256719" w:rsidRDefault="00323411" w:rsidP="00323411">
            <w:pPr>
              <w:adjustRightInd w:val="0"/>
              <w:snapToGrid w:val="0"/>
              <w:spacing w:line="300" w:lineRule="auto"/>
              <w:rPr>
                <w:rFonts w:ascii="宋体" w:hAnsi="宋体"/>
                <w:sz w:val="18"/>
                <w:szCs w:val="18"/>
              </w:rPr>
            </w:pPr>
            <w:r>
              <w:rPr>
                <w:rFonts w:ascii="宋体" w:hAnsi="宋体" w:hint="eastAsia"/>
                <w:bCs/>
                <w:sz w:val="18"/>
                <w:szCs w:val="18"/>
              </w:rPr>
              <w:t>《中国社会科学》杂志</w:t>
            </w:r>
          </w:p>
        </w:tc>
        <w:tc>
          <w:tcPr>
            <w:tcW w:w="3311" w:type="dxa"/>
            <w:vMerge w:val="restart"/>
          </w:tcPr>
          <w:p w:rsidR="00256719" w:rsidRDefault="00323411" w:rsidP="00323411">
            <w:pPr>
              <w:adjustRightInd w:val="0"/>
              <w:snapToGrid w:val="0"/>
              <w:spacing w:line="300" w:lineRule="auto"/>
              <w:rPr>
                <w:rFonts w:ascii="楷体" w:eastAsia="楷体" w:hAnsi="楷体"/>
              </w:rPr>
            </w:pPr>
            <w:r>
              <w:rPr>
                <w:rFonts w:ascii="楷体" w:eastAsia="楷体" w:hAnsi="楷体" w:hint="eastAsia"/>
              </w:rPr>
              <w:lastRenderedPageBreak/>
              <w:t>习近平指出：“坚持社会主义市场经济改革方向，使市场在资源配置中起决定性作用，更好发挥政府作用。加快完善社会主义市场经济体制。”</w:t>
            </w:r>
          </w:p>
          <w:p w:rsidR="00256719" w:rsidRDefault="00256719" w:rsidP="00323411">
            <w:pPr>
              <w:adjustRightInd w:val="0"/>
              <w:snapToGrid w:val="0"/>
              <w:spacing w:line="300" w:lineRule="auto"/>
              <w:rPr>
                <w:rFonts w:ascii="楷体" w:eastAsia="楷体" w:hAnsi="楷体"/>
              </w:rPr>
            </w:pPr>
          </w:p>
          <w:p w:rsidR="00256719" w:rsidRDefault="00323411" w:rsidP="00323411">
            <w:pPr>
              <w:adjustRightInd w:val="0"/>
              <w:snapToGrid w:val="0"/>
              <w:spacing w:line="300" w:lineRule="auto"/>
              <w:rPr>
                <w:rFonts w:ascii="宋体" w:hAnsi="宋体"/>
              </w:rPr>
            </w:pPr>
            <w:r>
              <w:rPr>
                <w:rFonts w:ascii="楷体" w:eastAsia="楷体" w:hAnsi="楷体" w:hint="eastAsia"/>
              </w:rPr>
              <w:t>请阐述这个观点的时代特征。</w:t>
            </w:r>
          </w:p>
        </w:tc>
      </w:tr>
      <w:tr w:rsidR="00256719">
        <w:trPr>
          <w:trHeight w:val="539"/>
        </w:trPr>
        <w:tc>
          <w:tcPr>
            <w:tcW w:w="1390" w:type="dxa"/>
            <w:vMerge/>
          </w:tcPr>
          <w:p w:rsidR="00256719" w:rsidRDefault="00256719" w:rsidP="00323411">
            <w:pPr>
              <w:adjustRightInd w:val="0"/>
              <w:snapToGrid w:val="0"/>
              <w:spacing w:line="300" w:lineRule="auto"/>
              <w:rPr>
                <w:rFonts w:ascii="宋体" w:hAnsi="宋体"/>
              </w:rPr>
            </w:pPr>
          </w:p>
        </w:tc>
        <w:tc>
          <w:tcPr>
            <w:tcW w:w="1837" w:type="dxa"/>
            <w:vAlign w:val="center"/>
          </w:tcPr>
          <w:p w:rsidR="00256719" w:rsidRDefault="00323411" w:rsidP="00323411">
            <w:pPr>
              <w:adjustRightInd w:val="0"/>
              <w:snapToGrid w:val="0"/>
              <w:spacing w:line="300" w:lineRule="auto"/>
              <w:rPr>
                <w:rFonts w:ascii="宋体" w:hAnsi="宋体"/>
                <w:b/>
                <w:bCs/>
              </w:rPr>
            </w:pPr>
            <w:r>
              <w:rPr>
                <w:rFonts w:ascii="宋体" w:hAnsi="宋体" w:hint="eastAsia"/>
              </w:rPr>
              <w:t>2.社会主义市场经济体制的建立</w:t>
            </w:r>
          </w:p>
        </w:tc>
        <w:tc>
          <w:tcPr>
            <w:tcW w:w="1984" w:type="dxa"/>
            <w:vMerge/>
          </w:tcPr>
          <w:p w:rsidR="00256719" w:rsidRDefault="00256719" w:rsidP="00323411">
            <w:pPr>
              <w:adjustRightInd w:val="0"/>
              <w:snapToGrid w:val="0"/>
              <w:spacing w:line="300" w:lineRule="auto"/>
              <w:rPr>
                <w:rFonts w:ascii="宋体" w:hAnsi="宋体"/>
              </w:rPr>
            </w:pPr>
          </w:p>
        </w:tc>
        <w:tc>
          <w:tcPr>
            <w:tcW w:w="3311" w:type="dxa"/>
            <w:vMerge/>
          </w:tcPr>
          <w:p w:rsidR="00256719" w:rsidRDefault="00256719" w:rsidP="00323411">
            <w:pPr>
              <w:adjustRightInd w:val="0"/>
              <w:snapToGrid w:val="0"/>
              <w:spacing w:line="300" w:lineRule="auto"/>
              <w:rPr>
                <w:rFonts w:ascii="宋体" w:hAnsi="宋体"/>
              </w:rPr>
            </w:pPr>
          </w:p>
        </w:tc>
      </w:tr>
      <w:tr w:rsidR="00256719">
        <w:trPr>
          <w:trHeight w:val="1812"/>
        </w:trPr>
        <w:tc>
          <w:tcPr>
            <w:tcW w:w="1390" w:type="dxa"/>
            <w:vMerge/>
          </w:tcPr>
          <w:p w:rsidR="00256719" w:rsidRDefault="00256719" w:rsidP="00323411">
            <w:pPr>
              <w:adjustRightInd w:val="0"/>
              <w:snapToGrid w:val="0"/>
              <w:spacing w:line="300" w:lineRule="auto"/>
              <w:rPr>
                <w:rFonts w:ascii="宋体" w:hAnsi="宋体"/>
              </w:rPr>
            </w:pPr>
          </w:p>
        </w:tc>
        <w:tc>
          <w:tcPr>
            <w:tcW w:w="1837" w:type="dxa"/>
            <w:vAlign w:val="center"/>
          </w:tcPr>
          <w:p w:rsidR="00256719" w:rsidRDefault="00323411" w:rsidP="00323411">
            <w:pPr>
              <w:adjustRightInd w:val="0"/>
              <w:snapToGrid w:val="0"/>
              <w:spacing w:line="300" w:lineRule="auto"/>
              <w:rPr>
                <w:rFonts w:ascii="宋体" w:hAnsi="宋体"/>
                <w:b/>
                <w:bCs/>
              </w:rPr>
            </w:pPr>
            <w:r>
              <w:rPr>
                <w:rFonts w:ascii="宋体" w:hAnsi="宋体" w:hint="eastAsia"/>
              </w:rPr>
              <w:t>3.社会主义市场经济体制的不断完善*</w:t>
            </w:r>
          </w:p>
        </w:tc>
        <w:tc>
          <w:tcPr>
            <w:tcW w:w="1984" w:type="dxa"/>
            <w:vMerge/>
          </w:tcPr>
          <w:p w:rsidR="00256719" w:rsidRDefault="00256719" w:rsidP="00323411">
            <w:pPr>
              <w:adjustRightInd w:val="0"/>
              <w:snapToGrid w:val="0"/>
              <w:spacing w:line="300" w:lineRule="auto"/>
              <w:rPr>
                <w:rFonts w:ascii="宋体" w:hAnsi="宋体"/>
              </w:rPr>
            </w:pPr>
          </w:p>
        </w:tc>
        <w:tc>
          <w:tcPr>
            <w:tcW w:w="3311" w:type="dxa"/>
            <w:vMerge/>
          </w:tcPr>
          <w:p w:rsidR="00256719" w:rsidRDefault="00256719" w:rsidP="00323411">
            <w:pPr>
              <w:adjustRightInd w:val="0"/>
              <w:snapToGrid w:val="0"/>
              <w:spacing w:line="300" w:lineRule="auto"/>
              <w:rPr>
                <w:rFonts w:ascii="宋体" w:hAnsi="宋体"/>
              </w:rPr>
            </w:pPr>
          </w:p>
        </w:tc>
      </w:tr>
    </w:tbl>
    <w:p w:rsidR="00256719" w:rsidRDefault="00256719" w:rsidP="00323411">
      <w:pPr>
        <w:adjustRightInd w:val="0"/>
        <w:snapToGrid w:val="0"/>
        <w:spacing w:line="300" w:lineRule="auto"/>
        <w:rPr>
          <w:rFonts w:ascii="宋体" w:hAnsi="宋体"/>
          <w:b/>
          <w:bCs/>
        </w:rPr>
      </w:pPr>
    </w:p>
    <w:p w:rsidR="00256719" w:rsidRDefault="00256719" w:rsidP="00323411">
      <w:pPr>
        <w:adjustRightInd w:val="0"/>
        <w:snapToGrid w:val="0"/>
        <w:spacing w:line="300" w:lineRule="auto"/>
        <w:ind w:firstLine="480"/>
        <w:rPr>
          <w:rFonts w:ascii="楷体" w:eastAsia="楷体" w:hAnsi="楷体"/>
        </w:rPr>
      </w:pPr>
    </w:p>
    <w:p w:rsidR="00256719" w:rsidRDefault="00323411" w:rsidP="00323411">
      <w:pPr>
        <w:adjustRightInd w:val="0"/>
        <w:snapToGrid w:val="0"/>
        <w:spacing w:line="300" w:lineRule="auto"/>
        <w:ind w:firstLine="480"/>
        <w:rPr>
          <w:rFonts w:ascii="楷体" w:eastAsia="楷体" w:hAnsi="楷体"/>
        </w:rPr>
      </w:pPr>
      <w:r>
        <w:rPr>
          <w:rFonts w:ascii="楷体" w:eastAsia="楷体" w:hAnsi="楷体" w:hint="eastAsia"/>
        </w:rPr>
        <w:t>本章结合习近平新时代中国特色社会主义思想特别是其关于社会主义市场经济体制的新表述，讲深讲透：新时代加快完善社会主义市场经济体制的新思想：如经济体制改革必须以完善产权制度和要素市场化配置为重点，实现产权有效激励、要素自由流动、价格反应灵活、竞争公平有序、企业优胜劣汰。全面实施市场准入负面清单制度，清理废除妨碍统一市场和公平竞争的各种规定和做法，支持民营企业发展，激发各类市场主体活力。</w:t>
      </w:r>
      <w:proofErr w:type="gramStart"/>
      <w:r>
        <w:rPr>
          <w:rFonts w:ascii="楷体" w:eastAsia="楷体" w:hAnsi="楷体" w:hint="eastAsia"/>
        </w:rPr>
        <w:t>深化商</w:t>
      </w:r>
      <w:proofErr w:type="gramEnd"/>
      <w:r>
        <w:rPr>
          <w:rFonts w:ascii="楷体" w:eastAsia="楷体" w:hAnsi="楷体" w:hint="eastAsia"/>
        </w:rPr>
        <w:t>事制度改革，打破行政性垄断，防止市场垄断，加快要素价格市场化改革，放宽服务业准入限制，完善市场监管体制。</w:t>
      </w:r>
    </w:p>
    <w:p w:rsidR="00256719" w:rsidRDefault="00256719" w:rsidP="00323411">
      <w:pPr>
        <w:adjustRightInd w:val="0"/>
        <w:snapToGrid w:val="0"/>
        <w:spacing w:line="300" w:lineRule="auto"/>
        <w:rPr>
          <w:rFonts w:ascii="宋体" w:hAnsi="宋体"/>
        </w:rPr>
      </w:pPr>
    </w:p>
    <w:p w:rsidR="00256719" w:rsidRDefault="00323411" w:rsidP="00323411">
      <w:pPr>
        <w:numPr>
          <w:ilvl w:val="0"/>
          <w:numId w:val="2"/>
        </w:numPr>
        <w:adjustRightInd w:val="0"/>
        <w:snapToGrid w:val="0"/>
        <w:spacing w:line="300" w:lineRule="auto"/>
        <w:ind w:firstLine="480"/>
        <w:jc w:val="center"/>
        <w:rPr>
          <w:rFonts w:ascii="宋体" w:hAnsi="宋体"/>
          <w:b/>
          <w:bCs/>
        </w:rPr>
      </w:pPr>
      <w:r>
        <w:rPr>
          <w:rFonts w:ascii="宋体" w:hAnsi="宋体" w:hint="eastAsia"/>
          <w:b/>
          <w:bCs/>
        </w:rPr>
        <w:t>社会主义初级阶段的基本经济制度</w:t>
      </w:r>
    </w:p>
    <w:p w:rsidR="00256719" w:rsidRDefault="00256719" w:rsidP="00323411">
      <w:pPr>
        <w:adjustRightInd w:val="0"/>
        <w:snapToGrid w:val="0"/>
        <w:spacing w:line="300" w:lineRule="auto"/>
        <w:ind w:left="480"/>
        <w:rPr>
          <w:rFonts w:ascii="宋体" w:hAnsi="宋体"/>
          <w:b/>
          <w:bCs/>
        </w:rPr>
      </w:pPr>
    </w:p>
    <w:tbl>
      <w:tblPr>
        <w:tblStyle w:val="ad"/>
        <w:tblpPr w:leftFromText="180" w:rightFromText="180" w:vertAnchor="text" w:horzAnchor="margin" w:tblpXSpec="center" w:tblpY="83"/>
        <w:tblW w:w="9046" w:type="dxa"/>
        <w:tblLayout w:type="fixed"/>
        <w:tblLook w:val="04A0" w:firstRow="1" w:lastRow="0" w:firstColumn="1" w:lastColumn="0" w:noHBand="0" w:noVBand="1"/>
      </w:tblPr>
      <w:tblGrid>
        <w:gridCol w:w="456"/>
        <w:gridCol w:w="1630"/>
        <w:gridCol w:w="5617"/>
        <w:gridCol w:w="1343"/>
      </w:tblGrid>
      <w:tr w:rsidR="00256719">
        <w:trPr>
          <w:trHeight w:val="125"/>
        </w:trPr>
        <w:tc>
          <w:tcPr>
            <w:tcW w:w="456"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章节</w:t>
            </w:r>
          </w:p>
        </w:tc>
        <w:tc>
          <w:tcPr>
            <w:tcW w:w="1630" w:type="dxa"/>
          </w:tcPr>
          <w:p w:rsidR="00256719" w:rsidRDefault="00323411" w:rsidP="00323411">
            <w:pPr>
              <w:adjustRightInd w:val="0"/>
              <w:snapToGrid w:val="0"/>
              <w:spacing w:line="300" w:lineRule="auto"/>
              <w:rPr>
                <w:rFonts w:ascii="宋体" w:hAnsi="宋体"/>
              </w:rPr>
            </w:pPr>
            <w:r>
              <w:rPr>
                <w:rFonts w:ascii="宋体" w:hAnsi="宋体" w:hint="eastAsia"/>
              </w:rPr>
              <w:t>主要内容</w:t>
            </w:r>
          </w:p>
        </w:tc>
        <w:tc>
          <w:tcPr>
            <w:tcW w:w="5617" w:type="dxa"/>
          </w:tcPr>
          <w:p w:rsidR="00256719" w:rsidRDefault="00323411" w:rsidP="00323411">
            <w:pPr>
              <w:adjustRightInd w:val="0"/>
              <w:snapToGrid w:val="0"/>
              <w:spacing w:line="300" w:lineRule="auto"/>
              <w:rPr>
                <w:rFonts w:ascii="楷体" w:eastAsia="楷体" w:hAnsi="楷体"/>
              </w:rPr>
            </w:pPr>
            <w:r>
              <w:rPr>
                <w:rFonts w:ascii="楷体" w:eastAsia="楷体" w:hAnsi="楷体" w:hint="eastAsia"/>
              </w:rPr>
              <w:t>参考书目及学习资源</w:t>
            </w:r>
          </w:p>
        </w:tc>
        <w:tc>
          <w:tcPr>
            <w:tcW w:w="1343" w:type="dxa"/>
            <w:vAlign w:val="center"/>
          </w:tcPr>
          <w:p w:rsidR="00256719" w:rsidRDefault="00323411" w:rsidP="00323411">
            <w:pPr>
              <w:adjustRightInd w:val="0"/>
              <w:snapToGrid w:val="0"/>
              <w:spacing w:line="300" w:lineRule="auto"/>
              <w:jc w:val="center"/>
              <w:rPr>
                <w:rFonts w:ascii="楷体" w:eastAsia="楷体" w:hAnsi="楷体"/>
              </w:rPr>
            </w:pPr>
            <w:r>
              <w:rPr>
                <w:rFonts w:ascii="宋体" w:hAnsi="宋体" w:hint="eastAsia"/>
              </w:rPr>
              <w:t>课后思考题</w:t>
            </w:r>
          </w:p>
        </w:tc>
      </w:tr>
      <w:tr w:rsidR="00256719">
        <w:trPr>
          <w:trHeight w:val="784"/>
        </w:trPr>
        <w:tc>
          <w:tcPr>
            <w:tcW w:w="456" w:type="dxa"/>
            <w:vMerge w:val="restart"/>
            <w:vAlign w:val="center"/>
          </w:tcPr>
          <w:p w:rsidR="00256719" w:rsidRDefault="00323411" w:rsidP="00323411">
            <w:pPr>
              <w:adjustRightInd w:val="0"/>
              <w:snapToGrid w:val="0"/>
              <w:spacing w:line="300" w:lineRule="auto"/>
              <w:rPr>
                <w:rFonts w:ascii="宋体" w:hAnsi="宋体"/>
                <w:bCs/>
              </w:rPr>
            </w:pPr>
            <w:r>
              <w:rPr>
                <w:rFonts w:ascii="宋体" w:hAnsi="宋体" w:hint="eastAsia"/>
                <w:bCs/>
              </w:rPr>
              <w:t>第十二章</w:t>
            </w:r>
          </w:p>
          <w:p w:rsidR="00256719" w:rsidRDefault="00323411" w:rsidP="00323411">
            <w:pPr>
              <w:adjustRightInd w:val="0"/>
              <w:snapToGrid w:val="0"/>
              <w:spacing w:line="300" w:lineRule="auto"/>
              <w:rPr>
                <w:rFonts w:ascii="宋体" w:hAnsi="宋体"/>
                <w:bCs/>
              </w:rPr>
            </w:pPr>
            <w:r>
              <w:rPr>
                <w:rFonts w:ascii="宋体" w:hAnsi="宋体" w:hint="eastAsia"/>
                <w:bCs/>
              </w:rPr>
              <w:t>社会主义初级阶段的基</w:t>
            </w:r>
            <w:r>
              <w:rPr>
                <w:rFonts w:ascii="宋体" w:hAnsi="宋体" w:hint="eastAsia"/>
                <w:bCs/>
              </w:rPr>
              <w:lastRenderedPageBreak/>
              <w:t>本经济制度</w:t>
            </w:r>
          </w:p>
        </w:tc>
        <w:tc>
          <w:tcPr>
            <w:tcW w:w="1630" w:type="dxa"/>
            <w:vAlign w:val="center"/>
          </w:tcPr>
          <w:p w:rsidR="00256719" w:rsidRDefault="00323411" w:rsidP="00323411">
            <w:pPr>
              <w:adjustRightInd w:val="0"/>
              <w:snapToGrid w:val="0"/>
              <w:spacing w:line="300" w:lineRule="auto"/>
              <w:rPr>
                <w:rFonts w:ascii="宋体" w:hAnsi="宋体"/>
              </w:rPr>
            </w:pPr>
            <w:r>
              <w:rPr>
                <w:rFonts w:ascii="宋体" w:hAnsi="宋体" w:hint="eastAsia"/>
              </w:rPr>
              <w:lastRenderedPageBreak/>
              <w:t>1.社会主义公有制</w:t>
            </w:r>
          </w:p>
        </w:tc>
        <w:tc>
          <w:tcPr>
            <w:tcW w:w="5617" w:type="dxa"/>
            <w:vMerge w:val="restart"/>
          </w:tcPr>
          <w:p w:rsidR="00256719" w:rsidRDefault="00323411" w:rsidP="00323411">
            <w:pPr>
              <w:adjustRightInd w:val="0"/>
              <w:snapToGrid w:val="0"/>
              <w:spacing w:line="300" w:lineRule="auto"/>
              <w:rPr>
                <w:rFonts w:ascii="楷体" w:eastAsia="楷体" w:hAnsi="楷体"/>
              </w:rPr>
            </w:pPr>
            <w:r>
              <w:rPr>
                <w:rFonts w:ascii="楷体" w:eastAsia="楷体" w:hAnsi="楷体" w:hint="eastAsia"/>
              </w:rPr>
              <w:t>参考书目：</w:t>
            </w:r>
          </w:p>
          <w:p w:rsidR="00256719" w:rsidRDefault="00323411" w:rsidP="00323411">
            <w:pPr>
              <w:snapToGrid w:val="0"/>
              <w:spacing w:line="300" w:lineRule="auto"/>
              <w:rPr>
                <w:rFonts w:ascii="宋体" w:hAnsi="宋体"/>
              </w:rPr>
            </w:pPr>
            <w:r>
              <w:rPr>
                <w:rFonts w:ascii="宋体" w:hAnsi="宋体" w:hint="eastAsia"/>
              </w:rPr>
              <w:t>《习近平谈治国理政》（一、二卷）[</w:t>
            </w:r>
            <w:r>
              <w:rPr>
                <w:rFonts w:ascii="宋体" w:hAnsi="宋体"/>
              </w:rPr>
              <w:t>M].</w:t>
            </w:r>
            <w:r>
              <w:rPr>
                <w:rFonts w:ascii="宋体" w:hAnsi="宋体" w:hint="eastAsia"/>
              </w:rPr>
              <w:t>外文出版社,</w:t>
            </w:r>
            <w:r>
              <w:rPr>
                <w:rFonts w:ascii="宋体" w:hAnsi="宋体"/>
              </w:rPr>
              <w:t>201</w:t>
            </w:r>
            <w:r>
              <w:rPr>
                <w:rFonts w:ascii="宋体" w:hAnsi="宋体" w:hint="eastAsia"/>
              </w:rPr>
              <w:t>7.</w:t>
            </w:r>
          </w:p>
          <w:p w:rsidR="00256719" w:rsidRDefault="00323411" w:rsidP="00323411">
            <w:pPr>
              <w:adjustRightInd w:val="0"/>
              <w:snapToGrid w:val="0"/>
              <w:spacing w:line="300" w:lineRule="auto"/>
              <w:rPr>
                <w:rFonts w:ascii="楷体" w:eastAsia="楷体" w:hAnsi="楷体"/>
              </w:rPr>
            </w:pPr>
            <w:r>
              <w:rPr>
                <w:rFonts w:ascii="楷体" w:eastAsia="楷体" w:hAnsi="楷体" w:hint="eastAsia"/>
              </w:rPr>
              <w:t>学习资源：</w:t>
            </w:r>
          </w:p>
          <w:p w:rsidR="00256719" w:rsidRDefault="00323411" w:rsidP="00323411">
            <w:pPr>
              <w:adjustRightInd w:val="0"/>
              <w:snapToGrid w:val="0"/>
              <w:spacing w:line="300" w:lineRule="auto"/>
              <w:jc w:val="left"/>
              <w:rPr>
                <w:rFonts w:ascii="宋体" w:hAnsi="宋体"/>
                <w:bCs/>
              </w:rPr>
            </w:pPr>
            <w:r>
              <w:rPr>
                <w:rFonts w:ascii="宋体" w:hAnsi="宋体" w:hint="eastAsia"/>
                <w:bCs/>
              </w:rPr>
              <w:t>国</w:t>
            </w:r>
            <w:proofErr w:type="gramStart"/>
            <w:r>
              <w:rPr>
                <w:rFonts w:ascii="宋体" w:hAnsi="宋体" w:hint="eastAsia"/>
                <w:bCs/>
              </w:rPr>
              <w:t>研</w:t>
            </w:r>
            <w:proofErr w:type="gramEnd"/>
            <w:r>
              <w:rPr>
                <w:rFonts w:ascii="宋体" w:hAnsi="宋体" w:hint="eastAsia"/>
                <w:bCs/>
              </w:rPr>
              <w:t xml:space="preserve">网  </w:t>
            </w:r>
            <w:hyperlink r:id="rId12" w:history="1">
              <w:r>
                <w:rPr>
                  <w:rStyle w:val="ac"/>
                  <w:rFonts w:ascii="宋体" w:hAnsi="宋体" w:hint="eastAsia"/>
                  <w:bCs/>
                  <w:color w:val="auto"/>
                </w:rPr>
                <w:t>http://www.drcnet.com.cn/www/integrated/</w:t>
              </w:r>
            </w:hyperlink>
          </w:p>
          <w:p w:rsidR="00256719" w:rsidRDefault="00323411" w:rsidP="00323411">
            <w:pPr>
              <w:adjustRightInd w:val="0"/>
              <w:snapToGrid w:val="0"/>
              <w:spacing w:line="300" w:lineRule="auto"/>
              <w:rPr>
                <w:rFonts w:ascii="宋体" w:hAnsi="宋体"/>
              </w:rPr>
            </w:pPr>
            <w:r>
              <w:rPr>
                <w:noProof/>
              </w:rPr>
              <w:drawing>
                <wp:inline distT="0" distB="0" distL="0" distR="0">
                  <wp:extent cx="3410585" cy="2076450"/>
                  <wp:effectExtent l="19050" t="1905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3"/>
                          <a:stretch>
                            <a:fillRect/>
                          </a:stretch>
                        </pic:blipFill>
                        <pic:spPr>
                          <a:xfrm>
                            <a:off x="0" y="0"/>
                            <a:ext cx="3410702" cy="2076521"/>
                          </a:xfrm>
                          <a:prstGeom prst="rect">
                            <a:avLst/>
                          </a:prstGeom>
                          <a:ln>
                            <a:solidFill>
                              <a:schemeClr val="tx1"/>
                            </a:solidFill>
                          </a:ln>
                        </pic:spPr>
                      </pic:pic>
                    </a:graphicData>
                  </a:graphic>
                </wp:inline>
              </w:drawing>
            </w:r>
          </w:p>
        </w:tc>
        <w:tc>
          <w:tcPr>
            <w:tcW w:w="1343"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如何做大做</w:t>
            </w:r>
            <w:proofErr w:type="gramStart"/>
            <w:r>
              <w:rPr>
                <w:rFonts w:ascii="宋体" w:hAnsi="宋体" w:hint="eastAsia"/>
              </w:rPr>
              <w:t>强做优国有</w:t>
            </w:r>
            <w:proofErr w:type="gramEnd"/>
            <w:r>
              <w:rPr>
                <w:rFonts w:ascii="宋体" w:hAnsi="宋体" w:hint="eastAsia"/>
              </w:rPr>
              <w:t>企业？</w:t>
            </w:r>
          </w:p>
        </w:tc>
      </w:tr>
      <w:tr w:rsidR="00256719">
        <w:trPr>
          <w:trHeight w:val="1289"/>
        </w:trPr>
        <w:tc>
          <w:tcPr>
            <w:tcW w:w="456" w:type="dxa"/>
            <w:vMerge/>
          </w:tcPr>
          <w:p w:rsidR="00256719" w:rsidRDefault="00256719" w:rsidP="00323411">
            <w:pPr>
              <w:adjustRightInd w:val="0"/>
              <w:snapToGrid w:val="0"/>
              <w:spacing w:line="300" w:lineRule="auto"/>
              <w:rPr>
                <w:rFonts w:ascii="宋体" w:hAnsi="宋体"/>
              </w:rPr>
            </w:pPr>
          </w:p>
        </w:tc>
        <w:tc>
          <w:tcPr>
            <w:tcW w:w="163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2.社会主义初级阶段的所有制结构</w:t>
            </w:r>
          </w:p>
        </w:tc>
        <w:tc>
          <w:tcPr>
            <w:tcW w:w="5617" w:type="dxa"/>
            <w:vMerge/>
          </w:tcPr>
          <w:p w:rsidR="00256719" w:rsidRDefault="00256719" w:rsidP="00323411">
            <w:pPr>
              <w:adjustRightInd w:val="0"/>
              <w:snapToGrid w:val="0"/>
              <w:spacing w:line="300" w:lineRule="auto"/>
              <w:rPr>
                <w:rFonts w:ascii="宋体" w:hAnsi="宋体"/>
              </w:rPr>
            </w:pPr>
          </w:p>
        </w:tc>
        <w:tc>
          <w:tcPr>
            <w:tcW w:w="1343" w:type="dxa"/>
            <w:vMerge/>
          </w:tcPr>
          <w:p w:rsidR="00256719" w:rsidRDefault="00256719" w:rsidP="00323411">
            <w:pPr>
              <w:adjustRightInd w:val="0"/>
              <w:snapToGrid w:val="0"/>
              <w:spacing w:line="300" w:lineRule="auto"/>
              <w:rPr>
                <w:rFonts w:ascii="宋体" w:hAnsi="宋体"/>
              </w:rPr>
            </w:pPr>
          </w:p>
        </w:tc>
      </w:tr>
      <w:tr w:rsidR="00256719">
        <w:trPr>
          <w:trHeight w:val="2039"/>
        </w:trPr>
        <w:tc>
          <w:tcPr>
            <w:tcW w:w="456" w:type="dxa"/>
            <w:vMerge/>
          </w:tcPr>
          <w:p w:rsidR="00256719" w:rsidRDefault="00256719" w:rsidP="00323411">
            <w:pPr>
              <w:adjustRightInd w:val="0"/>
              <w:snapToGrid w:val="0"/>
              <w:spacing w:line="300" w:lineRule="auto"/>
              <w:rPr>
                <w:rFonts w:ascii="宋体" w:hAnsi="宋体"/>
              </w:rPr>
            </w:pPr>
          </w:p>
        </w:tc>
        <w:tc>
          <w:tcPr>
            <w:tcW w:w="163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3.社会主义市场经济中的企业制度和国有企业改革</w:t>
            </w:r>
          </w:p>
        </w:tc>
        <w:tc>
          <w:tcPr>
            <w:tcW w:w="5617" w:type="dxa"/>
            <w:vMerge/>
          </w:tcPr>
          <w:p w:rsidR="00256719" w:rsidRDefault="00256719" w:rsidP="00323411">
            <w:pPr>
              <w:adjustRightInd w:val="0"/>
              <w:snapToGrid w:val="0"/>
              <w:spacing w:line="300" w:lineRule="auto"/>
              <w:rPr>
                <w:rFonts w:ascii="宋体" w:hAnsi="宋体"/>
              </w:rPr>
            </w:pPr>
          </w:p>
        </w:tc>
        <w:tc>
          <w:tcPr>
            <w:tcW w:w="1343" w:type="dxa"/>
            <w:vMerge/>
          </w:tcPr>
          <w:p w:rsidR="00256719" w:rsidRDefault="00256719" w:rsidP="00323411">
            <w:pPr>
              <w:adjustRightInd w:val="0"/>
              <w:snapToGrid w:val="0"/>
              <w:spacing w:line="300" w:lineRule="auto"/>
              <w:rPr>
                <w:rFonts w:ascii="宋体" w:hAnsi="宋体"/>
              </w:rPr>
            </w:pPr>
          </w:p>
        </w:tc>
      </w:tr>
      <w:tr w:rsidR="00256719">
        <w:trPr>
          <w:trHeight w:val="914"/>
        </w:trPr>
        <w:tc>
          <w:tcPr>
            <w:tcW w:w="456" w:type="dxa"/>
            <w:vMerge/>
          </w:tcPr>
          <w:p w:rsidR="00256719" w:rsidRDefault="00256719" w:rsidP="00323411">
            <w:pPr>
              <w:adjustRightInd w:val="0"/>
              <w:snapToGrid w:val="0"/>
              <w:spacing w:line="300" w:lineRule="auto"/>
              <w:rPr>
                <w:rFonts w:ascii="宋体" w:hAnsi="宋体"/>
              </w:rPr>
            </w:pPr>
          </w:p>
        </w:tc>
        <w:tc>
          <w:tcPr>
            <w:tcW w:w="1630" w:type="dxa"/>
            <w:vAlign w:val="center"/>
          </w:tcPr>
          <w:p w:rsidR="00256719" w:rsidRDefault="00323411" w:rsidP="00323411">
            <w:pPr>
              <w:adjustRightInd w:val="0"/>
              <w:snapToGrid w:val="0"/>
              <w:spacing w:line="300" w:lineRule="auto"/>
              <w:rPr>
                <w:rFonts w:ascii="宋体" w:hAnsi="宋体"/>
              </w:rPr>
            </w:pPr>
            <w:r>
              <w:rPr>
                <w:rFonts w:ascii="宋体" w:hAnsi="宋体" w:hint="eastAsia"/>
              </w:rPr>
              <w:t>4.农村基本经济制度及其改革</w:t>
            </w:r>
          </w:p>
        </w:tc>
        <w:tc>
          <w:tcPr>
            <w:tcW w:w="5617" w:type="dxa"/>
            <w:vMerge/>
          </w:tcPr>
          <w:p w:rsidR="00256719" w:rsidRDefault="00256719" w:rsidP="00323411">
            <w:pPr>
              <w:adjustRightInd w:val="0"/>
              <w:snapToGrid w:val="0"/>
              <w:spacing w:line="300" w:lineRule="auto"/>
              <w:rPr>
                <w:rFonts w:ascii="宋体" w:hAnsi="宋体"/>
              </w:rPr>
            </w:pPr>
          </w:p>
        </w:tc>
        <w:tc>
          <w:tcPr>
            <w:tcW w:w="1343" w:type="dxa"/>
            <w:vMerge/>
          </w:tcPr>
          <w:p w:rsidR="00256719" w:rsidRDefault="00256719" w:rsidP="00323411">
            <w:pPr>
              <w:adjustRightInd w:val="0"/>
              <w:snapToGrid w:val="0"/>
              <w:spacing w:line="300" w:lineRule="auto"/>
              <w:rPr>
                <w:rFonts w:ascii="宋体" w:hAnsi="宋体"/>
              </w:rPr>
            </w:pPr>
          </w:p>
        </w:tc>
      </w:tr>
    </w:tbl>
    <w:p w:rsidR="00256719" w:rsidRDefault="00256719" w:rsidP="00323411">
      <w:pPr>
        <w:adjustRightInd w:val="0"/>
        <w:snapToGrid w:val="0"/>
        <w:spacing w:line="300" w:lineRule="auto"/>
        <w:rPr>
          <w:rFonts w:ascii="宋体" w:hAnsi="宋体"/>
          <w:b/>
          <w:bCs/>
        </w:rPr>
      </w:pPr>
    </w:p>
    <w:p w:rsidR="00256719" w:rsidRDefault="00323411" w:rsidP="00323411">
      <w:pPr>
        <w:adjustRightInd w:val="0"/>
        <w:snapToGrid w:val="0"/>
        <w:spacing w:line="300" w:lineRule="auto"/>
        <w:ind w:firstLine="480"/>
        <w:rPr>
          <w:rFonts w:ascii="楷体" w:eastAsia="楷体" w:hAnsi="楷体"/>
        </w:rPr>
      </w:pPr>
      <w:r>
        <w:rPr>
          <w:rFonts w:ascii="楷体" w:eastAsia="楷体" w:hAnsi="楷体" w:hint="eastAsia"/>
        </w:rPr>
        <w:t>习近平指出：“发展是解决我国一切问题的基础和关键，发展必须是科学发展，必须坚定不移贯彻创新、协调、绿色、开放、共享的发展理念。必须坚持和完善我国社会主义基本经济制度和分配制度，毫不动摇巩固和发展公有制经济，毫不动摇鼓励、支持、引导非公有制经济发展。”</w:t>
      </w:r>
    </w:p>
    <w:p w:rsidR="00256719" w:rsidRDefault="00323411" w:rsidP="00323411">
      <w:pPr>
        <w:adjustRightInd w:val="0"/>
        <w:snapToGrid w:val="0"/>
        <w:spacing w:line="300" w:lineRule="auto"/>
        <w:ind w:firstLine="480"/>
        <w:rPr>
          <w:rFonts w:ascii="楷体" w:eastAsia="楷体" w:hAnsi="楷体"/>
        </w:rPr>
      </w:pPr>
      <w:r>
        <w:rPr>
          <w:rFonts w:ascii="楷体" w:eastAsia="楷体" w:hAnsi="楷体" w:hint="eastAsia"/>
        </w:rPr>
        <w:t>本章结合习近平新时代中国特色社会主义思想关于社会主义初级阶段基本经济制度的新表述，讲深讲透新时代要完善各类国有资产管理体制，改革国有资本授权经营体制，加快国有经济布局优化、结构调整、战略性重组，促进国有资产保值增值，推动国有资本做</w:t>
      </w:r>
      <w:proofErr w:type="gramStart"/>
      <w:r>
        <w:rPr>
          <w:rFonts w:ascii="楷体" w:eastAsia="楷体" w:hAnsi="楷体" w:hint="eastAsia"/>
        </w:rPr>
        <w:t>强做</w:t>
      </w:r>
      <w:proofErr w:type="gramEnd"/>
      <w:r>
        <w:rPr>
          <w:rFonts w:ascii="楷体" w:eastAsia="楷体" w:hAnsi="楷体" w:hint="eastAsia"/>
        </w:rPr>
        <w:t>优做大，有效防止国有资产流失。深化国有企业改革，发展混合所有制经济，培育具有全球竞争力的世界一流企业。</w:t>
      </w:r>
    </w:p>
    <w:p w:rsidR="00256719" w:rsidRDefault="00256719" w:rsidP="00323411">
      <w:pPr>
        <w:adjustRightInd w:val="0"/>
        <w:snapToGrid w:val="0"/>
        <w:spacing w:line="300" w:lineRule="auto"/>
        <w:ind w:firstLine="480"/>
        <w:rPr>
          <w:rFonts w:ascii="楷体" w:eastAsia="楷体" w:hAnsi="楷体"/>
        </w:rPr>
      </w:pPr>
    </w:p>
    <w:p w:rsidR="00256719" w:rsidRDefault="00323411" w:rsidP="00323411">
      <w:pPr>
        <w:adjustRightInd w:val="0"/>
        <w:snapToGrid w:val="0"/>
        <w:spacing w:line="300" w:lineRule="auto"/>
        <w:ind w:firstLineChars="800" w:firstLine="1928"/>
        <w:rPr>
          <w:rFonts w:ascii="宋体" w:hAnsi="宋体"/>
          <w:b/>
          <w:bCs/>
        </w:rPr>
      </w:pPr>
      <w:r>
        <w:rPr>
          <w:rFonts w:ascii="宋体" w:hAnsi="宋体" w:hint="eastAsia"/>
          <w:b/>
          <w:bCs/>
        </w:rPr>
        <w:t>第十三章   社会主义初级阶段的分配制度</w:t>
      </w:r>
    </w:p>
    <w:tbl>
      <w:tblPr>
        <w:tblStyle w:val="ad"/>
        <w:tblpPr w:leftFromText="180" w:rightFromText="180" w:vertAnchor="text" w:horzAnchor="margin" w:tblpXSpec="center" w:tblpY="83"/>
        <w:tblW w:w="8522" w:type="dxa"/>
        <w:tblLayout w:type="fixed"/>
        <w:tblLook w:val="04A0" w:firstRow="1" w:lastRow="0" w:firstColumn="1" w:lastColumn="0" w:noHBand="0" w:noVBand="1"/>
      </w:tblPr>
      <w:tblGrid>
        <w:gridCol w:w="1387"/>
        <w:gridCol w:w="2593"/>
        <w:gridCol w:w="2649"/>
        <w:gridCol w:w="1893"/>
      </w:tblGrid>
      <w:tr w:rsidR="00256719">
        <w:trPr>
          <w:trHeight w:val="216"/>
        </w:trPr>
        <w:tc>
          <w:tcPr>
            <w:tcW w:w="1387"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章节</w:t>
            </w:r>
          </w:p>
        </w:tc>
        <w:tc>
          <w:tcPr>
            <w:tcW w:w="2593" w:type="dxa"/>
          </w:tcPr>
          <w:p w:rsidR="00256719" w:rsidRDefault="00323411" w:rsidP="00323411">
            <w:pPr>
              <w:adjustRightInd w:val="0"/>
              <w:snapToGrid w:val="0"/>
              <w:spacing w:line="300" w:lineRule="auto"/>
              <w:rPr>
                <w:rFonts w:ascii="宋体" w:hAnsi="宋体"/>
              </w:rPr>
            </w:pPr>
            <w:r>
              <w:rPr>
                <w:rFonts w:ascii="宋体" w:hAnsi="宋体" w:hint="eastAsia"/>
              </w:rPr>
              <w:t>主要内容</w:t>
            </w:r>
          </w:p>
        </w:tc>
        <w:tc>
          <w:tcPr>
            <w:tcW w:w="2649" w:type="dxa"/>
          </w:tcPr>
          <w:p w:rsidR="00256719" w:rsidRDefault="00323411" w:rsidP="00323411">
            <w:pPr>
              <w:adjustRightInd w:val="0"/>
              <w:snapToGrid w:val="0"/>
              <w:spacing w:line="300" w:lineRule="auto"/>
              <w:rPr>
                <w:rFonts w:ascii="楷体" w:eastAsia="楷体" w:hAnsi="楷体"/>
              </w:rPr>
            </w:pPr>
            <w:r>
              <w:rPr>
                <w:rFonts w:ascii="楷体" w:eastAsia="楷体" w:hAnsi="楷体" w:hint="eastAsia"/>
              </w:rPr>
              <w:t>参考书目及学习资源</w:t>
            </w:r>
          </w:p>
        </w:tc>
        <w:tc>
          <w:tcPr>
            <w:tcW w:w="1893" w:type="dxa"/>
            <w:vAlign w:val="center"/>
          </w:tcPr>
          <w:p w:rsidR="00256719" w:rsidRDefault="00323411" w:rsidP="00323411">
            <w:pPr>
              <w:adjustRightInd w:val="0"/>
              <w:snapToGrid w:val="0"/>
              <w:spacing w:line="300" w:lineRule="auto"/>
              <w:jc w:val="center"/>
              <w:rPr>
                <w:rFonts w:ascii="楷体" w:eastAsia="楷体" w:hAnsi="楷体"/>
              </w:rPr>
            </w:pPr>
            <w:r>
              <w:rPr>
                <w:rFonts w:ascii="楷体" w:eastAsia="楷体" w:hAnsi="楷体" w:hint="eastAsia"/>
              </w:rPr>
              <w:t>课后思考题</w:t>
            </w:r>
          </w:p>
        </w:tc>
      </w:tr>
      <w:tr w:rsidR="00256719">
        <w:trPr>
          <w:trHeight w:val="554"/>
        </w:trPr>
        <w:tc>
          <w:tcPr>
            <w:tcW w:w="1387"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第十三章</w:t>
            </w:r>
          </w:p>
          <w:p w:rsidR="00256719" w:rsidRDefault="00323411" w:rsidP="00323411">
            <w:pPr>
              <w:adjustRightInd w:val="0"/>
              <w:snapToGrid w:val="0"/>
              <w:spacing w:line="300" w:lineRule="auto"/>
              <w:jc w:val="center"/>
              <w:rPr>
                <w:rFonts w:ascii="宋体" w:hAnsi="宋体"/>
              </w:rPr>
            </w:pPr>
            <w:r>
              <w:rPr>
                <w:rFonts w:ascii="宋体" w:hAnsi="宋体" w:hint="eastAsia"/>
              </w:rPr>
              <w:t>社会主义初级阶段的分配制度</w:t>
            </w:r>
          </w:p>
        </w:tc>
        <w:tc>
          <w:tcPr>
            <w:tcW w:w="2593" w:type="dxa"/>
          </w:tcPr>
          <w:p w:rsidR="00256719" w:rsidRDefault="00323411" w:rsidP="00323411">
            <w:pPr>
              <w:adjustRightInd w:val="0"/>
              <w:snapToGrid w:val="0"/>
              <w:spacing w:line="300" w:lineRule="auto"/>
              <w:rPr>
                <w:rFonts w:ascii="宋体" w:hAnsi="宋体"/>
              </w:rPr>
            </w:pPr>
            <w:r>
              <w:rPr>
                <w:rFonts w:ascii="宋体" w:hAnsi="宋体" w:hint="eastAsia"/>
              </w:rPr>
              <w:t>1.国民收入的初次分配和再分配</w:t>
            </w:r>
          </w:p>
        </w:tc>
        <w:tc>
          <w:tcPr>
            <w:tcW w:w="2649" w:type="dxa"/>
            <w:vMerge w:val="restart"/>
          </w:tcPr>
          <w:p w:rsidR="00256719" w:rsidRDefault="00323411" w:rsidP="00323411">
            <w:pPr>
              <w:adjustRightInd w:val="0"/>
              <w:snapToGrid w:val="0"/>
              <w:spacing w:line="300" w:lineRule="auto"/>
              <w:rPr>
                <w:rFonts w:ascii="楷体" w:eastAsia="楷体" w:hAnsi="楷体"/>
              </w:rPr>
            </w:pPr>
            <w:r>
              <w:rPr>
                <w:rFonts w:ascii="楷体" w:eastAsia="楷体" w:hAnsi="楷体" w:hint="eastAsia"/>
              </w:rPr>
              <w:t>参考书目：</w:t>
            </w:r>
          </w:p>
          <w:p w:rsidR="00256719" w:rsidRDefault="00323411" w:rsidP="00323411">
            <w:pPr>
              <w:snapToGrid w:val="0"/>
              <w:spacing w:line="300" w:lineRule="auto"/>
              <w:rPr>
                <w:rFonts w:ascii="宋体" w:hAnsi="宋体"/>
              </w:rPr>
            </w:pPr>
            <w:r>
              <w:rPr>
                <w:rFonts w:ascii="宋体" w:hAnsi="宋体" w:hint="eastAsia"/>
              </w:rPr>
              <w:t>《习近平谈治国理政》（一、二卷）[</w:t>
            </w:r>
            <w:r>
              <w:rPr>
                <w:rFonts w:ascii="宋体" w:hAnsi="宋体"/>
              </w:rPr>
              <w:t>M].</w:t>
            </w:r>
            <w:r>
              <w:rPr>
                <w:rFonts w:ascii="宋体" w:hAnsi="宋体" w:hint="eastAsia"/>
              </w:rPr>
              <w:t>外文出版社,</w:t>
            </w:r>
            <w:r>
              <w:rPr>
                <w:rFonts w:ascii="宋体" w:hAnsi="宋体"/>
              </w:rPr>
              <w:t>201</w:t>
            </w:r>
            <w:r>
              <w:rPr>
                <w:rFonts w:ascii="宋体" w:hAnsi="宋体" w:hint="eastAsia"/>
              </w:rPr>
              <w:t>7.</w:t>
            </w:r>
          </w:p>
          <w:p w:rsidR="00256719" w:rsidRDefault="00256719" w:rsidP="00323411">
            <w:pPr>
              <w:adjustRightInd w:val="0"/>
              <w:snapToGrid w:val="0"/>
              <w:spacing w:line="300" w:lineRule="auto"/>
              <w:rPr>
                <w:rFonts w:ascii="宋体" w:hAnsi="宋体"/>
              </w:rPr>
            </w:pPr>
          </w:p>
        </w:tc>
        <w:tc>
          <w:tcPr>
            <w:tcW w:w="1893" w:type="dxa"/>
            <w:vMerge w:val="restart"/>
            <w:vAlign w:val="center"/>
          </w:tcPr>
          <w:p w:rsidR="00256719" w:rsidRDefault="00323411" w:rsidP="00323411">
            <w:pPr>
              <w:adjustRightInd w:val="0"/>
              <w:snapToGrid w:val="0"/>
              <w:spacing w:line="300" w:lineRule="auto"/>
              <w:jc w:val="center"/>
              <w:rPr>
                <w:rFonts w:ascii="楷体" w:eastAsia="楷体" w:hAnsi="楷体"/>
              </w:rPr>
            </w:pPr>
            <w:r>
              <w:rPr>
                <w:rFonts w:ascii="宋体" w:hAnsi="宋体" w:hint="eastAsia"/>
              </w:rPr>
              <w:t>加强社会主义核心价值观中的“公平、正义”应该如何在社会主义分配制度中实现？</w:t>
            </w:r>
          </w:p>
        </w:tc>
      </w:tr>
      <w:tr w:rsidR="00256719">
        <w:trPr>
          <w:trHeight w:val="466"/>
        </w:trPr>
        <w:tc>
          <w:tcPr>
            <w:tcW w:w="1387" w:type="dxa"/>
            <w:vMerge/>
          </w:tcPr>
          <w:p w:rsidR="00256719" w:rsidRDefault="00256719" w:rsidP="00323411">
            <w:pPr>
              <w:adjustRightInd w:val="0"/>
              <w:snapToGrid w:val="0"/>
              <w:spacing w:line="300" w:lineRule="auto"/>
              <w:rPr>
                <w:rFonts w:ascii="宋体" w:hAnsi="宋体"/>
              </w:rPr>
            </w:pPr>
          </w:p>
        </w:tc>
        <w:tc>
          <w:tcPr>
            <w:tcW w:w="2593" w:type="dxa"/>
          </w:tcPr>
          <w:p w:rsidR="00256719" w:rsidRDefault="00323411" w:rsidP="00323411">
            <w:pPr>
              <w:adjustRightInd w:val="0"/>
              <w:snapToGrid w:val="0"/>
              <w:spacing w:line="300" w:lineRule="auto"/>
              <w:rPr>
                <w:rFonts w:ascii="宋体" w:hAnsi="宋体"/>
              </w:rPr>
            </w:pPr>
            <w:r>
              <w:rPr>
                <w:rFonts w:ascii="宋体" w:hAnsi="宋体" w:hint="eastAsia"/>
              </w:rPr>
              <w:t>2.社会主义初级阶段的个人收入分配</w:t>
            </w:r>
          </w:p>
        </w:tc>
        <w:tc>
          <w:tcPr>
            <w:tcW w:w="2649" w:type="dxa"/>
            <w:vMerge/>
          </w:tcPr>
          <w:p w:rsidR="00256719" w:rsidRDefault="00256719" w:rsidP="00323411">
            <w:pPr>
              <w:adjustRightInd w:val="0"/>
              <w:snapToGrid w:val="0"/>
              <w:spacing w:line="300" w:lineRule="auto"/>
              <w:rPr>
                <w:rFonts w:ascii="宋体" w:hAnsi="宋体"/>
              </w:rPr>
            </w:pPr>
          </w:p>
        </w:tc>
        <w:tc>
          <w:tcPr>
            <w:tcW w:w="1893" w:type="dxa"/>
            <w:vMerge/>
          </w:tcPr>
          <w:p w:rsidR="00256719" w:rsidRDefault="00256719" w:rsidP="00323411">
            <w:pPr>
              <w:adjustRightInd w:val="0"/>
              <w:snapToGrid w:val="0"/>
              <w:spacing w:line="300" w:lineRule="auto"/>
              <w:rPr>
                <w:rFonts w:ascii="宋体" w:hAnsi="宋体"/>
              </w:rPr>
            </w:pPr>
          </w:p>
        </w:tc>
      </w:tr>
      <w:tr w:rsidR="00256719">
        <w:trPr>
          <w:trHeight w:val="808"/>
        </w:trPr>
        <w:tc>
          <w:tcPr>
            <w:tcW w:w="1387" w:type="dxa"/>
            <w:vMerge/>
          </w:tcPr>
          <w:p w:rsidR="00256719" w:rsidRDefault="00256719" w:rsidP="00323411">
            <w:pPr>
              <w:adjustRightInd w:val="0"/>
              <w:snapToGrid w:val="0"/>
              <w:spacing w:line="300" w:lineRule="auto"/>
              <w:rPr>
                <w:rFonts w:ascii="宋体" w:hAnsi="宋体"/>
              </w:rPr>
            </w:pPr>
          </w:p>
        </w:tc>
        <w:tc>
          <w:tcPr>
            <w:tcW w:w="2593" w:type="dxa"/>
          </w:tcPr>
          <w:p w:rsidR="00256719" w:rsidRDefault="00323411" w:rsidP="00323411">
            <w:pPr>
              <w:spacing w:line="300" w:lineRule="auto"/>
            </w:pPr>
            <w:r>
              <w:rPr>
                <w:rFonts w:ascii="宋体" w:hAnsi="宋体" w:hint="eastAsia"/>
              </w:rPr>
              <w:t>3.社会主义初级阶段的社会保障制度</w:t>
            </w:r>
          </w:p>
        </w:tc>
        <w:tc>
          <w:tcPr>
            <w:tcW w:w="2649" w:type="dxa"/>
            <w:vMerge/>
          </w:tcPr>
          <w:p w:rsidR="00256719" w:rsidRDefault="00256719" w:rsidP="00323411">
            <w:pPr>
              <w:adjustRightInd w:val="0"/>
              <w:snapToGrid w:val="0"/>
              <w:spacing w:line="300" w:lineRule="auto"/>
              <w:rPr>
                <w:rFonts w:ascii="宋体" w:hAnsi="宋体"/>
              </w:rPr>
            </w:pPr>
          </w:p>
        </w:tc>
        <w:tc>
          <w:tcPr>
            <w:tcW w:w="1893" w:type="dxa"/>
            <w:vMerge/>
          </w:tcPr>
          <w:p w:rsidR="00256719" w:rsidRDefault="00256719" w:rsidP="00323411">
            <w:pPr>
              <w:adjustRightInd w:val="0"/>
              <w:snapToGrid w:val="0"/>
              <w:spacing w:line="300" w:lineRule="auto"/>
              <w:rPr>
                <w:rFonts w:ascii="宋体" w:hAnsi="宋体"/>
              </w:rPr>
            </w:pPr>
          </w:p>
        </w:tc>
      </w:tr>
    </w:tbl>
    <w:p w:rsidR="00256719" w:rsidRDefault="00256719" w:rsidP="00323411">
      <w:pPr>
        <w:adjustRightInd w:val="0"/>
        <w:snapToGrid w:val="0"/>
        <w:spacing w:line="300" w:lineRule="auto"/>
        <w:rPr>
          <w:rFonts w:ascii="宋体" w:hAnsi="宋体"/>
        </w:rPr>
      </w:pPr>
    </w:p>
    <w:p w:rsidR="00256719" w:rsidRDefault="00323411" w:rsidP="00323411">
      <w:pPr>
        <w:adjustRightInd w:val="0"/>
        <w:snapToGrid w:val="0"/>
        <w:spacing w:line="300" w:lineRule="auto"/>
        <w:ind w:firstLineChars="200" w:firstLine="480"/>
        <w:rPr>
          <w:rFonts w:ascii="楷体" w:eastAsia="楷体" w:hAnsi="楷体"/>
        </w:rPr>
      </w:pPr>
      <w:r>
        <w:rPr>
          <w:rFonts w:ascii="楷体" w:eastAsia="楷体" w:hAnsi="楷体" w:hint="eastAsia"/>
        </w:rPr>
        <w:t>本章结合习近平新时代中国特色社会主义思想关于社会主义初级阶段收入分配制度的新表述，讲深讲透：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256719" w:rsidRDefault="00256719" w:rsidP="00323411">
      <w:pPr>
        <w:adjustRightInd w:val="0"/>
        <w:snapToGrid w:val="0"/>
        <w:spacing w:line="300" w:lineRule="auto"/>
        <w:ind w:firstLineChars="200" w:firstLine="480"/>
        <w:rPr>
          <w:rFonts w:ascii="楷体" w:eastAsia="楷体" w:hAnsi="楷体"/>
        </w:rPr>
      </w:pPr>
    </w:p>
    <w:p w:rsidR="00256719" w:rsidRDefault="00323411" w:rsidP="00323411">
      <w:pPr>
        <w:numPr>
          <w:ilvl w:val="0"/>
          <w:numId w:val="3"/>
        </w:numPr>
        <w:adjustRightInd w:val="0"/>
        <w:snapToGrid w:val="0"/>
        <w:spacing w:line="300" w:lineRule="auto"/>
        <w:ind w:firstLine="481"/>
        <w:jc w:val="center"/>
        <w:rPr>
          <w:rFonts w:ascii="宋体" w:hAnsi="宋体"/>
          <w:b/>
          <w:bCs/>
        </w:rPr>
      </w:pPr>
      <w:r>
        <w:rPr>
          <w:rFonts w:ascii="宋体" w:hAnsi="宋体" w:hint="eastAsia"/>
          <w:b/>
          <w:bCs/>
        </w:rPr>
        <w:t>中国特色社会主义的经济发展*</w:t>
      </w:r>
    </w:p>
    <w:p w:rsidR="00256719" w:rsidRDefault="00256719" w:rsidP="00323411">
      <w:pPr>
        <w:adjustRightInd w:val="0"/>
        <w:snapToGrid w:val="0"/>
        <w:spacing w:line="300" w:lineRule="auto"/>
        <w:ind w:left="481"/>
        <w:rPr>
          <w:rFonts w:ascii="宋体" w:hAnsi="宋体"/>
          <w:b/>
          <w:bCs/>
        </w:rPr>
      </w:pPr>
    </w:p>
    <w:tbl>
      <w:tblPr>
        <w:tblStyle w:val="ad"/>
        <w:tblW w:w="8496" w:type="dxa"/>
        <w:tblLayout w:type="fixed"/>
        <w:tblLook w:val="04A0" w:firstRow="1" w:lastRow="0" w:firstColumn="1" w:lastColumn="0" w:noHBand="0" w:noVBand="1"/>
      </w:tblPr>
      <w:tblGrid>
        <w:gridCol w:w="566"/>
        <w:gridCol w:w="970"/>
        <w:gridCol w:w="5589"/>
        <w:gridCol w:w="1371"/>
      </w:tblGrid>
      <w:tr w:rsidR="00256719">
        <w:tc>
          <w:tcPr>
            <w:tcW w:w="566"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lastRenderedPageBreak/>
              <w:t>章节</w:t>
            </w:r>
          </w:p>
        </w:tc>
        <w:tc>
          <w:tcPr>
            <w:tcW w:w="97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主要内容</w:t>
            </w:r>
          </w:p>
        </w:tc>
        <w:tc>
          <w:tcPr>
            <w:tcW w:w="5589" w:type="dxa"/>
            <w:vAlign w:val="center"/>
          </w:tcPr>
          <w:p w:rsidR="00256719" w:rsidRDefault="00323411" w:rsidP="00323411">
            <w:pPr>
              <w:adjustRightInd w:val="0"/>
              <w:snapToGrid w:val="0"/>
              <w:spacing w:line="300" w:lineRule="auto"/>
              <w:jc w:val="center"/>
              <w:rPr>
                <w:rFonts w:ascii="楷体" w:eastAsia="楷体" w:hAnsi="楷体"/>
              </w:rPr>
            </w:pPr>
            <w:r>
              <w:rPr>
                <w:rFonts w:ascii="楷体" w:eastAsia="楷体" w:hAnsi="楷体" w:hint="eastAsia"/>
              </w:rPr>
              <w:t>参考书目及学习资源</w:t>
            </w:r>
          </w:p>
        </w:tc>
        <w:tc>
          <w:tcPr>
            <w:tcW w:w="1371" w:type="dxa"/>
            <w:vAlign w:val="center"/>
          </w:tcPr>
          <w:p w:rsidR="00256719" w:rsidRDefault="00323411" w:rsidP="00323411">
            <w:pPr>
              <w:adjustRightInd w:val="0"/>
              <w:snapToGrid w:val="0"/>
              <w:spacing w:line="300" w:lineRule="auto"/>
              <w:jc w:val="center"/>
              <w:rPr>
                <w:rFonts w:ascii="楷体" w:eastAsia="楷体" w:hAnsi="楷体"/>
              </w:rPr>
            </w:pPr>
            <w:r>
              <w:rPr>
                <w:rFonts w:hint="eastAsia"/>
              </w:rPr>
              <w:t>课后思考题：</w:t>
            </w:r>
          </w:p>
        </w:tc>
      </w:tr>
      <w:tr w:rsidR="00256719">
        <w:trPr>
          <w:trHeight w:val="2256"/>
        </w:trPr>
        <w:tc>
          <w:tcPr>
            <w:tcW w:w="566"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bCs/>
              </w:rPr>
              <w:t>第十四章  中国特色社会主义的经济发展*</w:t>
            </w:r>
          </w:p>
        </w:tc>
        <w:tc>
          <w:tcPr>
            <w:tcW w:w="97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1.对经济发展认识的演进*</w:t>
            </w:r>
          </w:p>
        </w:tc>
        <w:tc>
          <w:tcPr>
            <w:tcW w:w="5589" w:type="dxa"/>
            <w:vMerge w:val="restart"/>
          </w:tcPr>
          <w:p w:rsidR="00256719" w:rsidRDefault="00323411" w:rsidP="00323411">
            <w:pPr>
              <w:pStyle w:val="ae"/>
              <w:numPr>
                <w:ilvl w:val="0"/>
                <w:numId w:val="4"/>
              </w:numPr>
              <w:snapToGrid w:val="0"/>
              <w:spacing w:line="300" w:lineRule="auto"/>
              <w:ind w:firstLineChars="0"/>
              <w:rPr>
                <w:rFonts w:ascii="宋体" w:hAnsi="宋体"/>
              </w:rPr>
            </w:pPr>
            <w:r>
              <w:rPr>
                <w:rFonts w:ascii="宋体" w:hAnsi="宋体" w:hint="eastAsia"/>
              </w:rPr>
              <w:t>《习近平谈治国理政》（一、二卷）[</w:t>
            </w:r>
            <w:r>
              <w:rPr>
                <w:rFonts w:ascii="宋体" w:hAnsi="宋体"/>
              </w:rPr>
              <w:t>M].</w:t>
            </w:r>
            <w:r>
              <w:rPr>
                <w:rFonts w:ascii="宋体" w:hAnsi="宋体" w:hint="eastAsia"/>
              </w:rPr>
              <w:t>外文出版社,</w:t>
            </w:r>
            <w:r>
              <w:rPr>
                <w:rFonts w:ascii="宋体" w:hAnsi="宋体"/>
              </w:rPr>
              <w:t>201</w:t>
            </w:r>
            <w:r>
              <w:rPr>
                <w:rFonts w:ascii="宋体" w:hAnsi="宋体" w:hint="eastAsia"/>
              </w:rPr>
              <w:t>7.</w:t>
            </w:r>
            <w:r>
              <w:rPr>
                <w:rFonts w:ascii="Helvetica" w:hAnsi="Helvetica" w:cs="Helvetica"/>
              </w:rPr>
              <w:t xml:space="preserve"> </w:t>
            </w:r>
            <w:r>
              <w:rPr>
                <w:rFonts w:ascii="Helvetica" w:hAnsi="Helvetica" w:cs="Helvetica" w:hint="eastAsia"/>
              </w:rPr>
              <w:t xml:space="preserve">             </w:t>
            </w:r>
          </w:p>
          <w:p w:rsidR="00256719" w:rsidRDefault="00323411" w:rsidP="00323411">
            <w:pPr>
              <w:snapToGrid w:val="0"/>
              <w:spacing w:line="300" w:lineRule="auto"/>
              <w:ind w:left="360"/>
              <w:rPr>
                <w:rFonts w:ascii="Helvetica" w:hAnsi="Helvetica" w:cs="Helvetica"/>
              </w:rPr>
            </w:pPr>
            <w:r>
              <w:rPr>
                <w:rFonts w:ascii="Helvetica" w:hAnsi="Helvetica" w:cs="Helvetica"/>
                <w:noProof/>
              </w:rPr>
              <w:drawing>
                <wp:inline distT="0" distB="0" distL="0" distR="0">
                  <wp:extent cx="1185545" cy="1287780"/>
                  <wp:effectExtent l="0" t="0" r="8255"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230798" cy="1337528"/>
                          </a:xfrm>
                          <a:prstGeom prst="rect">
                            <a:avLst/>
                          </a:prstGeom>
                          <a:noFill/>
                          <a:ln>
                            <a:noFill/>
                          </a:ln>
                        </pic:spPr>
                      </pic:pic>
                    </a:graphicData>
                  </a:graphic>
                </wp:inline>
              </w:drawing>
            </w:r>
          </w:p>
          <w:p w:rsidR="00256719" w:rsidRDefault="00256719" w:rsidP="00323411">
            <w:pPr>
              <w:snapToGrid w:val="0"/>
              <w:spacing w:line="300" w:lineRule="auto"/>
              <w:rPr>
                <w:rFonts w:ascii="宋体" w:hAnsi="宋体"/>
              </w:rPr>
            </w:pPr>
          </w:p>
          <w:p w:rsidR="00256719" w:rsidRDefault="00323411" w:rsidP="00323411">
            <w:pPr>
              <w:pStyle w:val="ae"/>
              <w:numPr>
                <w:ilvl w:val="0"/>
                <w:numId w:val="4"/>
              </w:numPr>
              <w:adjustRightInd w:val="0"/>
              <w:snapToGrid w:val="0"/>
              <w:spacing w:line="300" w:lineRule="auto"/>
              <w:ind w:firstLineChars="0"/>
            </w:pPr>
            <w:r>
              <w:rPr>
                <w:rFonts w:hint="eastAsia"/>
              </w:rPr>
              <w:t>邓小平</w:t>
            </w:r>
            <w:r>
              <w:rPr>
                <w:rFonts w:hint="eastAsia"/>
              </w:rPr>
              <w:t>.</w:t>
            </w:r>
            <w:r>
              <w:rPr>
                <w:rFonts w:hint="eastAsia"/>
              </w:rPr>
              <w:t>《建设有中国特色的社会主义》，《邓小平文选》第</w:t>
            </w:r>
            <w:r>
              <w:rPr>
                <w:rFonts w:hint="eastAsia"/>
              </w:rPr>
              <w:t>3</w:t>
            </w:r>
            <w:r>
              <w:rPr>
                <w:rFonts w:hint="eastAsia"/>
              </w:rPr>
              <w:t>卷，人民出版社</w:t>
            </w:r>
            <w:r>
              <w:rPr>
                <w:rFonts w:hint="eastAsia"/>
              </w:rPr>
              <w:t>.1993</w:t>
            </w:r>
            <w:r>
              <w:rPr>
                <w:rFonts w:hint="eastAsia"/>
              </w:rPr>
              <w:t>年版</w:t>
            </w:r>
            <w:r>
              <w:rPr>
                <w:rFonts w:hint="eastAsia"/>
              </w:rPr>
              <w:t>.</w:t>
            </w:r>
          </w:p>
          <w:p w:rsidR="00256719" w:rsidRDefault="00323411" w:rsidP="00323411">
            <w:pPr>
              <w:pStyle w:val="ae"/>
              <w:adjustRightInd w:val="0"/>
              <w:snapToGrid w:val="0"/>
              <w:spacing w:line="300" w:lineRule="auto"/>
              <w:ind w:firstLineChars="0" w:firstLine="0"/>
            </w:pPr>
            <w:r>
              <w:rPr>
                <w:rFonts w:hint="eastAsia"/>
              </w:rPr>
              <w:t xml:space="preserve">3. </w:t>
            </w:r>
            <w:proofErr w:type="gramStart"/>
            <w:r>
              <w:rPr>
                <w:rFonts w:hint="eastAsia"/>
              </w:rPr>
              <w:t>《</w:t>
            </w:r>
            <w:proofErr w:type="gramEnd"/>
            <w:r>
              <w:rPr>
                <w:rFonts w:hint="eastAsia"/>
              </w:rPr>
              <w:t>习近平新时代中国特色社会主义思想三十讲</w:t>
            </w:r>
          </w:p>
          <w:p w:rsidR="00256719" w:rsidRDefault="00323411" w:rsidP="00323411">
            <w:pPr>
              <w:pStyle w:val="ae"/>
              <w:adjustRightInd w:val="0"/>
              <w:snapToGrid w:val="0"/>
              <w:spacing w:line="300" w:lineRule="auto"/>
              <w:ind w:firstLineChars="0" w:firstLine="0"/>
            </w:pPr>
            <w:r>
              <w:rPr>
                <w:rFonts w:hint="eastAsia"/>
              </w:rPr>
              <w:t>》，学习出版社，</w:t>
            </w:r>
            <w:r>
              <w:rPr>
                <w:rFonts w:hint="eastAsia"/>
              </w:rPr>
              <w:t>2018</w:t>
            </w:r>
            <w:r>
              <w:rPr>
                <w:rFonts w:hint="eastAsia"/>
              </w:rPr>
              <w:t>年版</w:t>
            </w:r>
            <w:r>
              <w:rPr>
                <w:rFonts w:hint="eastAsia"/>
              </w:rPr>
              <w:t>.</w:t>
            </w:r>
          </w:p>
          <w:p w:rsidR="00256719" w:rsidRDefault="00256719" w:rsidP="00323411">
            <w:pPr>
              <w:adjustRightInd w:val="0"/>
              <w:snapToGrid w:val="0"/>
              <w:spacing w:line="300" w:lineRule="auto"/>
              <w:rPr>
                <w:rFonts w:asciiTheme="minorHAnsi" w:hAnsiTheme="minorHAnsi"/>
              </w:rPr>
            </w:pPr>
          </w:p>
          <w:p w:rsidR="00256719" w:rsidRDefault="00256719" w:rsidP="00323411">
            <w:pPr>
              <w:adjustRightInd w:val="0"/>
              <w:snapToGrid w:val="0"/>
              <w:spacing w:line="300" w:lineRule="auto"/>
              <w:rPr>
                <w:rFonts w:ascii="宋体" w:hAnsi="宋体"/>
              </w:rPr>
            </w:pPr>
          </w:p>
        </w:tc>
        <w:tc>
          <w:tcPr>
            <w:tcW w:w="1371" w:type="dxa"/>
            <w:vMerge w:val="restart"/>
            <w:vAlign w:val="center"/>
          </w:tcPr>
          <w:p w:rsidR="00256719" w:rsidRDefault="00323411" w:rsidP="00323411">
            <w:pPr>
              <w:adjustRightInd w:val="0"/>
              <w:snapToGrid w:val="0"/>
              <w:spacing w:line="300" w:lineRule="auto"/>
              <w:jc w:val="center"/>
            </w:pPr>
            <w:r>
              <w:rPr>
                <w:rFonts w:hint="eastAsia"/>
              </w:rPr>
              <w:t>如何加强中国特色社会主义在经济方面的道路、制度、理论以及文化“四个自信”？</w:t>
            </w:r>
          </w:p>
        </w:tc>
      </w:tr>
      <w:tr w:rsidR="00256719">
        <w:trPr>
          <w:trHeight w:val="2260"/>
        </w:trPr>
        <w:tc>
          <w:tcPr>
            <w:tcW w:w="566" w:type="dxa"/>
            <w:vMerge/>
          </w:tcPr>
          <w:p w:rsidR="00256719" w:rsidRDefault="00256719" w:rsidP="00323411">
            <w:pPr>
              <w:adjustRightInd w:val="0"/>
              <w:snapToGrid w:val="0"/>
              <w:spacing w:line="300" w:lineRule="auto"/>
              <w:jc w:val="center"/>
              <w:rPr>
                <w:rFonts w:ascii="宋体" w:hAnsi="宋体"/>
              </w:rPr>
            </w:pPr>
          </w:p>
        </w:tc>
        <w:tc>
          <w:tcPr>
            <w:tcW w:w="970"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2.加快经济发展方式转变</w:t>
            </w:r>
          </w:p>
        </w:tc>
        <w:tc>
          <w:tcPr>
            <w:tcW w:w="5589" w:type="dxa"/>
            <w:vMerge/>
          </w:tcPr>
          <w:p w:rsidR="00256719" w:rsidRDefault="00256719" w:rsidP="00323411">
            <w:pPr>
              <w:adjustRightInd w:val="0"/>
              <w:snapToGrid w:val="0"/>
              <w:spacing w:line="300" w:lineRule="auto"/>
              <w:rPr>
                <w:rFonts w:ascii="宋体" w:hAnsi="宋体"/>
              </w:rPr>
            </w:pPr>
          </w:p>
        </w:tc>
        <w:tc>
          <w:tcPr>
            <w:tcW w:w="1371" w:type="dxa"/>
            <w:vMerge/>
          </w:tcPr>
          <w:p w:rsidR="00256719" w:rsidRDefault="00256719" w:rsidP="00323411">
            <w:pPr>
              <w:adjustRightInd w:val="0"/>
              <w:snapToGrid w:val="0"/>
              <w:spacing w:line="300" w:lineRule="auto"/>
              <w:rPr>
                <w:rFonts w:ascii="宋体" w:hAnsi="宋体"/>
              </w:rPr>
            </w:pPr>
          </w:p>
        </w:tc>
      </w:tr>
      <w:tr w:rsidR="00256719">
        <w:tc>
          <w:tcPr>
            <w:tcW w:w="566" w:type="dxa"/>
            <w:vMerge/>
            <w:vAlign w:val="center"/>
          </w:tcPr>
          <w:p w:rsidR="00256719" w:rsidRDefault="00256719" w:rsidP="00323411">
            <w:pPr>
              <w:adjustRightInd w:val="0"/>
              <w:snapToGrid w:val="0"/>
              <w:spacing w:line="300" w:lineRule="auto"/>
              <w:jc w:val="center"/>
              <w:rPr>
                <w:rFonts w:ascii="宋体" w:hAnsi="宋体"/>
                <w:bCs/>
              </w:rPr>
            </w:pPr>
          </w:p>
        </w:tc>
        <w:tc>
          <w:tcPr>
            <w:tcW w:w="970" w:type="dxa"/>
            <w:vAlign w:val="center"/>
          </w:tcPr>
          <w:p w:rsidR="00256719" w:rsidRDefault="00323411" w:rsidP="00323411">
            <w:pPr>
              <w:spacing w:line="300" w:lineRule="auto"/>
              <w:jc w:val="center"/>
            </w:pPr>
            <w:r>
              <w:rPr>
                <w:rFonts w:ascii="宋体" w:hAnsi="宋体" w:hint="eastAsia"/>
              </w:rPr>
              <w:t>3.经济发展战略和发展道路</w:t>
            </w:r>
          </w:p>
        </w:tc>
        <w:tc>
          <w:tcPr>
            <w:tcW w:w="5589" w:type="dxa"/>
            <w:vMerge/>
          </w:tcPr>
          <w:p w:rsidR="00256719" w:rsidRDefault="00256719" w:rsidP="00323411">
            <w:pPr>
              <w:spacing w:line="300" w:lineRule="auto"/>
              <w:rPr>
                <w:rFonts w:ascii="宋体" w:hAnsi="宋体"/>
              </w:rPr>
            </w:pPr>
          </w:p>
        </w:tc>
        <w:tc>
          <w:tcPr>
            <w:tcW w:w="1371" w:type="dxa"/>
            <w:vMerge/>
          </w:tcPr>
          <w:p w:rsidR="00256719" w:rsidRDefault="00256719" w:rsidP="00323411">
            <w:pPr>
              <w:spacing w:line="300" w:lineRule="auto"/>
              <w:rPr>
                <w:rFonts w:ascii="宋体" w:hAnsi="宋体"/>
              </w:rPr>
            </w:pPr>
          </w:p>
        </w:tc>
      </w:tr>
    </w:tbl>
    <w:p w:rsidR="00256719" w:rsidRDefault="00256719" w:rsidP="00323411">
      <w:pPr>
        <w:adjustRightInd w:val="0"/>
        <w:snapToGrid w:val="0"/>
        <w:spacing w:line="300" w:lineRule="auto"/>
        <w:rPr>
          <w:rFonts w:ascii="宋体" w:hAnsi="宋体"/>
        </w:rPr>
      </w:pPr>
    </w:p>
    <w:p w:rsidR="00256719" w:rsidRDefault="00323411" w:rsidP="00323411">
      <w:pPr>
        <w:adjustRightInd w:val="0"/>
        <w:snapToGrid w:val="0"/>
        <w:spacing w:line="300" w:lineRule="auto"/>
        <w:ind w:firstLine="481"/>
        <w:rPr>
          <w:rFonts w:ascii="楷体" w:eastAsia="楷体" w:hAnsi="楷体"/>
        </w:rPr>
      </w:pPr>
      <w:r>
        <w:rPr>
          <w:rFonts w:ascii="楷体" w:eastAsia="楷体" w:hAnsi="楷体" w:hint="eastAsia"/>
        </w:rPr>
        <w:t>本章结合习近平新时代中国特色社会主义思想关于贯彻新发展理念，建设现代化经济体系的新表述，讲深讲透：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256719" w:rsidRDefault="00256719" w:rsidP="00323411">
      <w:pPr>
        <w:adjustRightInd w:val="0"/>
        <w:snapToGrid w:val="0"/>
        <w:spacing w:line="300" w:lineRule="auto"/>
        <w:ind w:firstLine="481"/>
        <w:rPr>
          <w:rFonts w:ascii="宋体" w:hAnsi="宋体"/>
          <w:b/>
          <w:bCs/>
        </w:rPr>
      </w:pPr>
    </w:p>
    <w:p w:rsidR="00256719" w:rsidRDefault="00256719" w:rsidP="00323411">
      <w:pPr>
        <w:adjustRightInd w:val="0"/>
        <w:snapToGrid w:val="0"/>
        <w:spacing w:line="300" w:lineRule="auto"/>
        <w:ind w:firstLine="481"/>
        <w:rPr>
          <w:rFonts w:ascii="宋体" w:hAnsi="宋体"/>
          <w:b/>
          <w:bCs/>
        </w:rPr>
      </w:pPr>
    </w:p>
    <w:p w:rsidR="00256719" w:rsidRDefault="00323411" w:rsidP="00323411">
      <w:pPr>
        <w:numPr>
          <w:ilvl w:val="0"/>
          <w:numId w:val="5"/>
        </w:numPr>
        <w:adjustRightInd w:val="0"/>
        <w:snapToGrid w:val="0"/>
        <w:spacing w:line="300" w:lineRule="auto"/>
        <w:ind w:firstLine="481"/>
        <w:jc w:val="center"/>
        <w:rPr>
          <w:rFonts w:ascii="宋体" w:hAnsi="宋体"/>
          <w:b/>
          <w:bCs/>
        </w:rPr>
      </w:pPr>
      <w:r>
        <w:rPr>
          <w:rFonts w:ascii="宋体" w:hAnsi="宋体" w:hint="eastAsia"/>
          <w:b/>
          <w:bCs/>
        </w:rPr>
        <w:t>社会主义市场经济中的政府职能*</w:t>
      </w:r>
    </w:p>
    <w:p w:rsidR="00256719" w:rsidRDefault="00256719" w:rsidP="00323411">
      <w:pPr>
        <w:adjustRightInd w:val="0"/>
        <w:snapToGrid w:val="0"/>
        <w:spacing w:line="300" w:lineRule="auto"/>
        <w:ind w:left="481"/>
        <w:rPr>
          <w:rFonts w:ascii="宋体" w:hAnsi="宋体"/>
          <w:b/>
          <w:bCs/>
        </w:rPr>
      </w:pPr>
    </w:p>
    <w:p w:rsidR="00256719" w:rsidRDefault="00256719" w:rsidP="00323411">
      <w:pPr>
        <w:adjustRightInd w:val="0"/>
        <w:snapToGrid w:val="0"/>
        <w:spacing w:line="300" w:lineRule="auto"/>
        <w:ind w:left="481"/>
        <w:rPr>
          <w:rFonts w:ascii="宋体" w:hAnsi="宋体"/>
          <w:b/>
          <w:bCs/>
        </w:rPr>
      </w:pPr>
    </w:p>
    <w:tbl>
      <w:tblPr>
        <w:tblStyle w:val="ad"/>
        <w:tblW w:w="8296" w:type="dxa"/>
        <w:tblLayout w:type="fixed"/>
        <w:tblLook w:val="04A0" w:firstRow="1" w:lastRow="0" w:firstColumn="1" w:lastColumn="0" w:noHBand="0" w:noVBand="1"/>
      </w:tblPr>
      <w:tblGrid>
        <w:gridCol w:w="1118"/>
        <w:gridCol w:w="2758"/>
        <w:gridCol w:w="2365"/>
        <w:gridCol w:w="2055"/>
      </w:tblGrid>
      <w:tr w:rsidR="00256719">
        <w:tc>
          <w:tcPr>
            <w:tcW w:w="1118"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章节</w:t>
            </w:r>
          </w:p>
        </w:tc>
        <w:tc>
          <w:tcPr>
            <w:tcW w:w="2758"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主要内容</w:t>
            </w:r>
          </w:p>
        </w:tc>
        <w:tc>
          <w:tcPr>
            <w:tcW w:w="2365" w:type="dxa"/>
            <w:vAlign w:val="center"/>
          </w:tcPr>
          <w:p w:rsidR="00256719" w:rsidRDefault="00323411" w:rsidP="00323411">
            <w:pPr>
              <w:adjustRightInd w:val="0"/>
              <w:snapToGrid w:val="0"/>
              <w:spacing w:line="300" w:lineRule="auto"/>
              <w:jc w:val="center"/>
              <w:rPr>
                <w:rFonts w:ascii="楷体" w:eastAsia="楷体" w:hAnsi="楷体"/>
              </w:rPr>
            </w:pPr>
            <w:r>
              <w:rPr>
                <w:rFonts w:ascii="楷体" w:eastAsia="楷体" w:hAnsi="楷体" w:hint="eastAsia"/>
              </w:rPr>
              <w:t>参考书目及学习资源</w:t>
            </w:r>
          </w:p>
        </w:tc>
        <w:tc>
          <w:tcPr>
            <w:tcW w:w="2055" w:type="dxa"/>
            <w:vAlign w:val="center"/>
          </w:tcPr>
          <w:p w:rsidR="00256719" w:rsidRDefault="00323411" w:rsidP="00323411">
            <w:pPr>
              <w:adjustRightInd w:val="0"/>
              <w:snapToGrid w:val="0"/>
              <w:spacing w:line="300" w:lineRule="auto"/>
              <w:jc w:val="center"/>
              <w:rPr>
                <w:rFonts w:ascii="楷体" w:eastAsia="楷体" w:hAnsi="楷体"/>
              </w:rPr>
            </w:pPr>
            <w:r>
              <w:rPr>
                <w:rFonts w:ascii="宋体" w:hAnsi="宋体" w:hint="eastAsia"/>
              </w:rPr>
              <w:t>课后思考题：</w:t>
            </w:r>
          </w:p>
        </w:tc>
      </w:tr>
      <w:tr w:rsidR="00256719">
        <w:tc>
          <w:tcPr>
            <w:tcW w:w="1118"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bCs/>
              </w:rPr>
              <w:lastRenderedPageBreak/>
              <w:t>第十五章   社会主义市场经济中的政府职能*</w:t>
            </w:r>
          </w:p>
        </w:tc>
        <w:tc>
          <w:tcPr>
            <w:tcW w:w="2758" w:type="dxa"/>
          </w:tcPr>
          <w:p w:rsidR="00256719" w:rsidRDefault="00323411" w:rsidP="00323411">
            <w:pPr>
              <w:adjustRightInd w:val="0"/>
              <w:snapToGrid w:val="0"/>
              <w:spacing w:line="300" w:lineRule="auto"/>
              <w:rPr>
                <w:rFonts w:ascii="宋体" w:hAnsi="宋体"/>
              </w:rPr>
            </w:pPr>
            <w:r>
              <w:rPr>
                <w:rFonts w:ascii="宋体" w:hAnsi="宋体" w:hint="eastAsia"/>
              </w:rPr>
              <w:t>1.市场经济条件下的政府经济职能</w:t>
            </w:r>
          </w:p>
        </w:tc>
        <w:tc>
          <w:tcPr>
            <w:tcW w:w="2365" w:type="dxa"/>
            <w:vMerge w:val="restart"/>
          </w:tcPr>
          <w:p w:rsidR="00256719" w:rsidRDefault="00323411" w:rsidP="00323411">
            <w:pPr>
              <w:snapToGrid w:val="0"/>
              <w:spacing w:line="300" w:lineRule="auto"/>
              <w:rPr>
                <w:rFonts w:ascii="宋体" w:hAnsi="宋体"/>
              </w:rPr>
            </w:pPr>
            <w:r>
              <w:rPr>
                <w:rFonts w:ascii="宋体" w:hAnsi="宋体" w:hint="eastAsia"/>
              </w:rPr>
              <w:t>1.刘诗白:《政治经济学》，西南财经大学出版社，2013。</w:t>
            </w:r>
          </w:p>
          <w:p w:rsidR="00256719" w:rsidRDefault="00323411" w:rsidP="00323411">
            <w:pPr>
              <w:spacing w:line="300" w:lineRule="auto"/>
              <w:rPr>
                <w:rFonts w:ascii="宋体" w:hAnsi="宋体"/>
              </w:rPr>
            </w:pPr>
            <w:r>
              <w:rPr>
                <w:rFonts w:ascii="宋体" w:hAnsi="宋体" w:hint="eastAsia"/>
              </w:rPr>
              <w:t>2.</w:t>
            </w:r>
            <w:proofErr w:type="gramStart"/>
            <w:r>
              <w:rPr>
                <w:rFonts w:ascii="宋体" w:hAnsi="宋体" w:hint="eastAsia"/>
              </w:rPr>
              <w:t>逄锦聚等</w:t>
            </w:r>
            <w:proofErr w:type="gramEnd"/>
            <w:r>
              <w:rPr>
                <w:rFonts w:ascii="宋体" w:hAnsi="宋体" w:hint="eastAsia"/>
              </w:rPr>
              <w:t>:《政治经济学》，高等教育出版社，2009。</w:t>
            </w:r>
          </w:p>
          <w:p w:rsidR="00256719" w:rsidRDefault="00256719" w:rsidP="00323411">
            <w:pPr>
              <w:adjustRightInd w:val="0"/>
              <w:snapToGrid w:val="0"/>
              <w:spacing w:line="300" w:lineRule="auto"/>
              <w:rPr>
                <w:rFonts w:ascii="宋体" w:hAnsi="宋体"/>
              </w:rPr>
            </w:pPr>
          </w:p>
        </w:tc>
        <w:tc>
          <w:tcPr>
            <w:tcW w:w="2055"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在新时代，国家宏观调控应该如何在房地产行业发挥作用？</w:t>
            </w:r>
          </w:p>
        </w:tc>
      </w:tr>
      <w:tr w:rsidR="00256719">
        <w:tc>
          <w:tcPr>
            <w:tcW w:w="1118" w:type="dxa"/>
            <w:vMerge/>
          </w:tcPr>
          <w:p w:rsidR="00256719" w:rsidRDefault="00256719" w:rsidP="00323411">
            <w:pPr>
              <w:adjustRightInd w:val="0"/>
              <w:snapToGrid w:val="0"/>
              <w:spacing w:line="300" w:lineRule="auto"/>
              <w:jc w:val="center"/>
              <w:rPr>
                <w:rFonts w:ascii="宋体" w:hAnsi="宋体"/>
              </w:rPr>
            </w:pPr>
          </w:p>
        </w:tc>
        <w:tc>
          <w:tcPr>
            <w:tcW w:w="2758" w:type="dxa"/>
          </w:tcPr>
          <w:p w:rsidR="00256719" w:rsidRDefault="00323411" w:rsidP="00323411">
            <w:pPr>
              <w:adjustRightInd w:val="0"/>
              <w:snapToGrid w:val="0"/>
              <w:spacing w:line="300" w:lineRule="auto"/>
              <w:rPr>
                <w:rFonts w:ascii="宋体" w:hAnsi="宋体"/>
              </w:rPr>
            </w:pPr>
            <w:r>
              <w:rPr>
                <w:rFonts w:ascii="宋体" w:hAnsi="宋体" w:hint="eastAsia"/>
              </w:rPr>
              <w:t>2.社会主义市场经济中的宏观调控</w:t>
            </w:r>
          </w:p>
        </w:tc>
        <w:tc>
          <w:tcPr>
            <w:tcW w:w="2365" w:type="dxa"/>
            <w:vMerge/>
          </w:tcPr>
          <w:p w:rsidR="00256719" w:rsidRDefault="00256719" w:rsidP="00323411">
            <w:pPr>
              <w:adjustRightInd w:val="0"/>
              <w:snapToGrid w:val="0"/>
              <w:spacing w:line="300" w:lineRule="auto"/>
              <w:rPr>
                <w:rFonts w:ascii="宋体" w:hAnsi="宋体"/>
              </w:rPr>
            </w:pPr>
          </w:p>
        </w:tc>
        <w:tc>
          <w:tcPr>
            <w:tcW w:w="2055" w:type="dxa"/>
            <w:vMerge/>
          </w:tcPr>
          <w:p w:rsidR="00256719" w:rsidRDefault="00256719" w:rsidP="00323411">
            <w:pPr>
              <w:adjustRightInd w:val="0"/>
              <w:snapToGrid w:val="0"/>
              <w:spacing w:line="300" w:lineRule="auto"/>
              <w:rPr>
                <w:rFonts w:ascii="宋体" w:hAnsi="宋体"/>
              </w:rPr>
            </w:pPr>
          </w:p>
        </w:tc>
      </w:tr>
      <w:tr w:rsidR="00256719">
        <w:tc>
          <w:tcPr>
            <w:tcW w:w="1118" w:type="dxa"/>
            <w:vMerge/>
            <w:vAlign w:val="center"/>
          </w:tcPr>
          <w:p w:rsidR="00256719" w:rsidRDefault="00256719" w:rsidP="00323411">
            <w:pPr>
              <w:adjustRightInd w:val="0"/>
              <w:snapToGrid w:val="0"/>
              <w:spacing w:line="300" w:lineRule="auto"/>
              <w:jc w:val="center"/>
              <w:rPr>
                <w:rFonts w:ascii="宋体" w:hAnsi="宋体"/>
                <w:bCs/>
              </w:rPr>
            </w:pPr>
          </w:p>
        </w:tc>
        <w:tc>
          <w:tcPr>
            <w:tcW w:w="2758" w:type="dxa"/>
          </w:tcPr>
          <w:p w:rsidR="00256719" w:rsidRDefault="00323411" w:rsidP="00323411">
            <w:pPr>
              <w:adjustRightInd w:val="0"/>
              <w:snapToGrid w:val="0"/>
              <w:spacing w:line="300" w:lineRule="auto"/>
              <w:rPr>
                <w:rFonts w:ascii="宋体" w:hAnsi="宋体"/>
              </w:rPr>
            </w:pPr>
            <w:r>
              <w:rPr>
                <w:rFonts w:ascii="宋体" w:hAnsi="宋体" w:hint="eastAsia"/>
              </w:rPr>
              <w:t>3.社会主义市场经济中的市场监管*</w:t>
            </w:r>
          </w:p>
        </w:tc>
        <w:tc>
          <w:tcPr>
            <w:tcW w:w="2365" w:type="dxa"/>
            <w:vMerge/>
          </w:tcPr>
          <w:p w:rsidR="00256719" w:rsidRDefault="00256719" w:rsidP="00323411">
            <w:pPr>
              <w:adjustRightInd w:val="0"/>
              <w:snapToGrid w:val="0"/>
              <w:spacing w:line="300" w:lineRule="auto"/>
              <w:rPr>
                <w:rFonts w:ascii="宋体" w:hAnsi="宋体"/>
              </w:rPr>
            </w:pPr>
          </w:p>
        </w:tc>
        <w:tc>
          <w:tcPr>
            <w:tcW w:w="2055" w:type="dxa"/>
            <w:vMerge/>
          </w:tcPr>
          <w:p w:rsidR="00256719" w:rsidRDefault="00256719" w:rsidP="00323411">
            <w:pPr>
              <w:adjustRightInd w:val="0"/>
              <w:snapToGrid w:val="0"/>
              <w:spacing w:line="300" w:lineRule="auto"/>
              <w:rPr>
                <w:rFonts w:ascii="宋体" w:hAnsi="宋体"/>
              </w:rPr>
            </w:pPr>
          </w:p>
        </w:tc>
      </w:tr>
    </w:tbl>
    <w:p w:rsidR="00256719" w:rsidRDefault="00256719" w:rsidP="00323411">
      <w:pPr>
        <w:adjustRightInd w:val="0"/>
        <w:snapToGrid w:val="0"/>
        <w:spacing w:line="300" w:lineRule="auto"/>
        <w:ind w:firstLine="481"/>
        <w:rPr>
          <w:rFonts w:ascii="宋体" w:hAnsi="宋体"/>
        </w:rPr>
      </w:pPr>
    </w:p>
    <w:p w:rsidR="00256719" w:rsidRDefault="00323411" w:rsidP="00323411">
      <w:pPr>
        <w:adjustRightInd w:val="0"/>
        <w:snapToGrid w:val="0"/>
        <w:spacing w:line="300" w:lineRule="auto"/>
        <w:ind w:firstLine="481"/>
        <w:rPr>
          <w:rFonts w:ascii="楷体" w:eastAsia="楷体" w:hAnsi="楷体"/>
        </w:rPr>
      </w:pPr>
      <w:r>
        <w:rPr>
          <w:rFonts w:ascii="楷体" w:eastAsia="楷体" w:hAnsi="楷体" w:hint="eastAsia"/>
        </w:rPr>
        <w:t>本章结合习近平新时代中国特色社会主义思想关于贯彻新发展理念，建设现代化经济体系的新表述，讲深讲透：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w:t>
      </w:r>
      <w:bookmarkStart w:id="1" w:name="_GoBack"/>
      <w:bookmarkEnd w:id="1"/>
      <w:r>
        <w:rPr>
          <w:rFonts w:ascii="楷体" w:eastAsia="楷体" w:hAnsi="楷体" w:hint="eastAsia"/>
        </w:rPr>
        <w:t>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Pr>
          <w:rFonts w:ascii="楷体" w:eastAsia="楷体" w:hAnsi="楷体" w:hint="eastAsia"/>
        </w:rPr>
        <w:t>政策双</w:t>
      </w:r>
      <w:proofErr w:type="gramEnd"/>
      <w:r>
        <w:rPr>
          <w:rFonts w:ascii="楷体" w:eastAsia="楷体" w:hAnsi="楷体" w:hint="eastAsia"/>
        </w:rPr>
        <w:t>支柱调控框架，深化利率和汇率市场化改革。健全金融监管体系，守住不发生系统性金融风险的底线。</w:t>
      </w:r>
    </w:p>
    <w:p w:rsidR="00256719" w:rsidRDefault="00256719" w:rsidP="00323411">
      <w:pPr>
        <w:adjustRightInd w:val="0"/>
        <w:snapToGrid w:val="0"/>
        <w:spacing w:line="300" w:lineRule="auto"/>
        <w:rPr>
          <w:rFonts w:ascii="宋体" w:hAnsi="宋体"/>
        </w:rPr>
      </w:pPr>
    </w:p>
    <w:p w:rsidR="00256719" w:rsidRDefault="00323411" w:rsidP="00323411">
      <w:pPr>
        <w:numPr>
          <w:ilvl w:val="0"/>
          <w:numId w:val="6"/>
        </w:numPr>
        <w:adjustRightInd w:val="0"/>
        <w:snapToGrid w:val="0"/>
        <w:spacing w:line="300" w:lineRule="auto"/>
        <w:ind w:firstLineChars="500" w:firstLine="1205"/>
        <w:jc w:val="center"/>
        <w:rPr>
          <w:rFonts w:ascii="宋体" w:hAnsi="宋体"/>
        </w:rPr>
      </w:pPr>
      <w:r>
        <w:rPr>
          <w:rFonts w:ascii="宋体" w:hAnsi="宋体" w:hint="eastAsia"/>
          <w:b/>
          <w:bCs/>
        </w:rPr>
        <w:t>经济全球化和对外开放</w:t>
      </w:r>
      <w:r>
        <w:rPr>
          <w:rFonts w:ascii="宋体" w:hAnsi="宋体" w:hint="eastAsia"/>
        </w:rPr>
        <w:t>*</w:t>
      </w:r>
    </w:p>
    <w:p w:rsidR="00256719" w:rsidRDefault="00323411" w:rsidP="00323411">
      <w:pPr>
        <w:adjustRightInd w:val="0"/>
        <w:snapToGrid w:val="0"/>
        <w:spacing w:line="300" w:lineRule="auto"/>
        <w:ind w:firstLine="481"/>
        <w:rPr>
          <w:rFonts w:ascii="楷体" w:eastAsia="楷体" w:hAnsi="楷体"/>
        </w:rPr>
      </w:pPr>
      <w:r>
        <w:rPr>
          <w:rFonts w:ascii="楷体" w:eastAsia="楷体" w:hAnsi="楷体" w:hint="eastAsia"/>
        </w:rPr>
        <w:t>本篇结合习近平新时代中国特色社会主义思想关于推动形成全面开放新格局的新表述，讲深讲透：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Pr>
          <w:rFonts w:ascii="楷体" w:eastAsia="楷体" w:hAnsi="楷体" w:hint="eastAsia"/>
        </w:rPr>
        <w:t>业态新模式</w:t>
      </w:r>
      <w:proofErr w:type="gramEnd"/>
      <w:r>
        <w:rPr>
          <w:rFonts w:ascii="楷体" w:eastAsia="楷体" w:hAnsi="楷体" w:hint="eastAsia"/>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产能合作，形成面向全球的贸易、投融资、生产、服务网络，加快培育国际经济合作和竞争新优势。</w:t>
      </w:r>
    </w:p>
    <w:p w:rsidR="00256719" w:rsidRDefault="00256719" w:rsidP="00323411">
      <w:pPr>
        <w:adjustRightInd w:val="0"/>
        <w:snapToGrid w:val="0"/>
        <w:spacing w:line="300" w:lineRule="auto"/>
        <w:ind w:firstLine="480"/>
        <w:rPr>
          <w:rFonts w:ascii="宋体" w:hAnsi="宋体"/>
        </w:rPr>
      </w:pPr>
    </w:p>
    <w:p w:rsidR="00256719" w:rsidRDefault="00323411" w:rsidP="00323411">
      <w:pPr>
        <w:numPr>
          <w:ilvl w:val="0"/>
          <w:numId w:val="5"/>
        </w:numPr>
        <w:adjustRightInd w:val="0"/>
        <w:snapToGrid w:val="0"/>
        <w:spacing w:line="300" w:lineRule="auto"/>
        <w:ind w:firstLine="480"/>
        <w:jc w:val="center"/>
        <w:rPr>
          <w:rFonts w:ascii="宋体" w:hAnsi="宋体"/>
          <w:b/>
          <w:bCs/>
        </w:rPr>
      </w:pPr>
      <w:r>
        <w:rPr>
          <w:rFonts w:ascii="宋体" w:hAnsi="宋体" w:hint="eastAsia"/>
          <w:b/>
          <w:bCs/>
        </w:rPr>
        <w:t>经济全球化和国际经济秩序</w:t>
      </w:r>
    </w:p>
    <w:p w:rsidR="00256719" w:rsidRDefault="00256719" w:rsidP="00323411">
      <w:pPr>
        <w:adjustRightInd w:val="0"/>
        <w:snapToGrid w:val="0"/>
        <w:spacing w:line="300" w:lineRule="auto"/>
        <w:ind w:left="480"/>
        <w:rPr>
          <w:rFonts w:ascii="宋体" w:hAnsi="宋体"/>
          <w:b/>
          <w:bCs/>
        </w:rPr>
      </w:pPr>
    </w:p>
    <w:tbl>
      <w:tblPr>
        <w:tblStyle w:val="ad"/>
        <w:tblW w:w="8880" w:type="dxa"/>
        <w:tblLayout w:type="fixed"/>
        <w:tblLook w:val="04A0" w:firstRow="1" w:lastRow="0" w:firstColumn="1" w:lastColumn="0" w:noHBand="0" w:noVBand="1"/>
      </w:tblPr>
      <w:tblGrid>
        <w:gridCol w:w="895"/>
        <w:gridCol w:w="1198"/>
        <w:gridCol w:w="3544"/>
        <w:gridCol w:w="3243"/>
      </w:tblGrid>
      <w:tr w:rsidR="00256719">
        <w:trPr>
          <w:trHeight w:val="621"/>
        </w:trPr>
        <w:tc>
          <w:tcPr>
            <w:tcW w:w="895"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章节</w:t>
            </w:r>
          </w:p>
        </w:tc>
        <w:tc>
          <w:tcPr>
            <w:tcW w:w="1198"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主要内容</w:t>
            </w:r>
          </w:p>
        </w:tc>
        <w:tc>
          <w:tcPr>
            <w:tcW w:w="3544" w:type="dxa"/>
            <w:vAlign w:val="center"/>
          </w:tcPr>
          <w:p w:rsidR="00256719" w:rsidRDefault="00323411" w:rsidP="00323411">
            <w:pPr>
              <w:adjustRightInd w:val="0"/>
              <w:snapToGrid w:val="0"/>
              <w:spacing w:line="300" w:lineRule="auto"/>
              <w:jc w:val="center"/>
              <w:rPr>
                <w:rFonts w:ascii="楷体" w:eastAsia="楷体" w:hAnsi="楷体"/>
              </w:rPr>
            </w:pPr>
            <w:r>
              <w:rPr>
                <w:rFonts w:ascii="楷体" w:eastAsia="楷体" w:hAnsi="楷体" w:hint="eastAsia"/>
              </w:rPr>
              <w:t>参考书目及学习资源</w:t>
            </w:r>
          </w:p>
        </w:tc>
        <w:tc>
          <w:tcPr>
            <w:tcW w:w="3243" w:type="dxa"/>
            <w:vAlign w:val="center"/>
          </w:tcPr>
          <w:p w:rsidR="00256719" w:rsidRDefault="00323411" w:rsidP="00323411">
            <w:pPr>
              <w:adjustRightInd w:val="0"/>
              <w:snapToGrid w:val="0"/>
              <w:spacing w:line="300" w:lineRule="auto"/>
              <w:jc w:val="center"/>
              <w:rPr>
                <w:rFonts w:ascii="楷体" w:eastAsia="楷体" w:hAnsi="楷体"/>
              </w:rPr>
            </w:pPr>
            <w:r>
              <w:rPr>
                <w:rFonts w:ascii="楷体" w:eastAsia="楷体" w:hAnsi="楷体" w:hint="eastAsia"/>
              </w:rPr>
              <w:t>课后思考题：</w:t>
            </w:r>
          </w:p>
        </w:tc>
      </w:tr>
      <w:tr w:rsidR="00256719">
        <w:trPr>
          <w:trHeight w:val="1575"/>
        </w:trPr>
        <w:tc>
          <w:tcPr>
            <w:tcW w:w="895"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bCs/>
              </w:rPr>
              <w:lastRenderedPageBreak/>
              <w:t>第十六章  经济全球化和国际经济秩序</w:t>
            </w:r>
          </w:p>
        </w:tc>
        <w:tc>
          <w:tcPr>
            <w:tcW w:w="1198" w:type="dxa"/>
          </w:tcPr>
          <w:p w:rsidR="00256719" w:rsidRDefault="00323411" w:rsidP="00323411">
            <w:pPr>
              <w:adjustRightInd w:val="0"/>
              <w:snapToGrid w:val="0"/>
              <w:spacing w:line="300" w:lineRule="auto"/>
              <w:rPr>
                <w:rFonts w:ascii="宋体" w:hAnsi="宋体"/>
              </w:rPr>
            </w:pPr>
            <w:r>
              <w:rPr>
                <w:rFonts w:ascii="宋体" w:hAnsi="宋体" w:hint="eastAsia"/>
              </w:rPr>
              <w:t>1.经济全球化的发展及其影响</w:t>
            </w:r>
          </w:p>
        </w:tc>
        <w:tc>
          <w:tcPr>
            <w:tcW w:w="3544" w:type="dxa"/>
            <w:vMerge w:val="restart"/>
          </w:tcPr>
          <w:p w:rsidR="00256719" w:rsidRDefault="00323411" w:rsidP="00323411">
            <w:pPr>
              <w:spacing w:line="300" w:lineRule="auto"/>
              <w:rPr>
                <w:rFonts w:ascii="宋体" w:hAnsi="宋体"/>
              </w:rPr>
            </w:pPr>
            <w:r>
              <w:rPr>
                <w:rFonts w:ascii="宋体" w:hAnsi="宋体" w:hint="eastAsia"/>
              </w:rPr>
              <w:t>1.</w:t>
            </w:r>
            <w:r>
              <w:rPr>
                <w:rFonts w:ascii="宋体" w:hAnsi="宋体"/>
              </w:rPr>
              <w:t xml:space="preserve"> 习近平关于总体国家安全观论述摘编</w:t>
            </w:r>
            <w:r>
              <w:rPr>
                <w:rFonts w:ascii="宋体" w:hAnsi="宋体" w:hint="eastAsia"/>
              </w:rPr>
              <w:t>，</w:t>
            </w:r>
            <w:hyperlink r:id="rId15" w:tgtFrame="_blank" w:tooltip="中央文献出版社" w:history="1">
              <w:r>
                <w:rPr>
                  <w:rFonts w:ascii="宋体" w:hAnsi="宋体"/>
                </w:rPr>
                <w:t>中央文献出版社</w:t>
              </w:r>
            </w:hyperlink>
            <w:r>
              <w:rPr>
                <w:rFonts w:ascii="宋体" w:hAnsi="宋体" w:hint="eastAsia"/>
              </w:rPr>
              <w:t>，2018</w:t>
            </w:r>
          </w:p>
          <w:p w:rsidR="00256719" w:rsidRDefault="00256719" w:rsidP="00323411">
            <w:pPr>
              <w:widowControl/>
              <w:spacing w:line="300" w:lineRule="auto"/>
              <w:jc w:val="left"/>
              <w:rPr>
                <w:rFonts w:ascii="宋体" w:hAnsi="宋体"/>
              </w:rPr>
            </w:pPr>
          </w:p>
          <w:p w:rsidR="00256719" w:rsidRDefault="00323411" w:rsidP="00323411">
            <w:pPr>
              <w:spacing w:line="300" w:lineRule="auto"/>
              <w:rPr>
                <w:rFonts w:ascii="宋体" w:hAnsi="宋体"/>
              </w:rPr>
            </w:pPr>
            <w:r>
              <w:rPr>
                <w:rFonts w:ascii="宋体" w:hAnsi="宋体" w:hint="eastAsia"/>
              </w:rPr>
              <w:t>2.《</w:t>
            </w:r>
            <w:r>
              <w:rPr>
                <w:rFonts w:ascii="宋体" w:hAnsi="宋体"/>
              </w:rPr>
              <w:t>习近平“一带一路”国际合作高峰论坛重要讲话</w:t>
            </w:r>
            <w:r>
              <w:rPr>
                <w:rFonts w:ascii="宋体" w:hAnsi="宋体" w:hint="eastAsia"/>
              </w:rPr>
              <w:t>》，</w:t>
            </w:r>
            <w:hyperlink r:id="rId16" w:tgtFrame="_blank" w:tooltip="外文出版社" w:history="1">
              <w:r>
                <w:rPr>
                  <w:rFonts w:ascii="宋体" w:hAnsi="宋体"/>
                </w:rPr>
                <w:t>外文出版社</w:t>
              </w:r>
            </w:hyperlink>
            <w:r>
              <w:rPr>
                <w:rFonts w:ascii="宋体" w:hAnsi="宋体" w:hint="eastAsia"/>
              </w:rPr>
              <w:t>，2018</w:t>
            </w:r>
          </w:p>
          <w:p w:rsidR="00256719" w:rsidRDefault="00256719" w:rsidP="00323411">
            <w:pPr>
              <w:adjustRightInd w:val="0"/>
              <w:snapToGrid w:val="0"/>
              <w:spacing w:line="300" w:lineRule="auto"/>
              <w:rPr>
                <w:rFonts w:ascii="宋体" w:hAnsi="宋体"/>
              </w:rPr>
            </w:pPr>
          </w:p>
        </w:tc>
        <w:tc>
          <w:tcPr>
            <w:tcW w:w="3243" w:type="dxa"/>
            <w:vMerge w:val="restart"/>
          </w:tcPr>
          <w:p w:rsidR="00256719" w:rsidRDefault="00323411" w:rsidP="00323411">
            <w:pPr>
              <w:spacing w:line="300" w:lineRule="auto"/>
              <w:rPr>
                <w:rFonts w:ascii="宋体" w:hAnsi="宋体"/>
              </w:rPr>
            </w:pPr>
            <w:r>
              <w:rPr>
                <w:rFonts w:ascii="宋体" w:hAnsi="宋体"/>
              </w:rPr>
              <w:t xml:space="preserve"> </w:t>
            </w:r>
          </w:p>
          <w:p w:rsidR="00256719" w:rsidRDefault="00323411" w:rsidP="00323411">
            <w:pPr>
              <w:spacing w:line="300" w:lineRule="auto"/>
              <w:rPr>
                <w:rFonts w:ascii="宋体" w:hAnsi="宋体"/>
              </w:rPr>
            </w:pPr>
            <w:r>
              <w:rPr>
                <w:rFonts w:ascii="宋体" w:hAnsi="宋体" w:hint="eastAsia"/>
              </w:rPr>
              <w:t>1.</w:t>
            </w:r>
            <w:r>
              <w:rPr>
                <w:rFonts w:ascii="宋体" w:hAnsi="宋体" w:hint="eastAsia"/>
              </w:rPr>
              <w:tab/>
            </w:r>
            <w:proofErr w:type="gramStart"/>
            <w:r>
              <w:rPr>
                <w:rFonts w:ascii="宋体" w:hAnsi="宋体" w:hint="eastAsia"/>
              </w:rPr>
              <w:t>“</w:t>
            </w:r>
            <w:proofErr w:type="gramEnd"/>
            <w:r>
              <w:rPr>
                <w:rFonts w:ascii="宋体" w:hAnsi="宋体" w:hint="eastAsia"/>
              </w:rPr>
              <w:t>习近平总书记强调，2013年秋天，我们提出共建“一带一路”倡议以来，引起越来越多国家热烈响应，共建“一带一路”正在成为我国参与全球开放合作、改善全球经济治理体系、促进全球共同发展繁荣、推动构建人类命运共同体的中国方案。</w:t>
            </w:r>
            <w:proofErr w:type="gramStart"/>
            <w:r>
              <w:rPr>
                <w:rFonts w:ascii="宋体" w:hAnsi="宋体" w:hint="eastAsia"/>
              </w:rPr>
              <w:t>”</w:t>
            </w:r>
            <w:proofErr w:type="gramEnd"/>
            <w:r>
              <w:rPr>
                <w:rFonts w:ascii="宋体" w:hAnsi="宋体" w:hint="eastAsia"/>
              </w:rPr>
              <w:t>结合本章知识，未来全球经济治理应该朝什么方向演变？为什么？</w:t>
            </w:r>
          </w:p>
        </w:tc>
      </w:tr>
      <w:tr w:rsidR="00256719">
        <w:trPr>
          <w:trHeight w:val="1257"/>
        </w:trPr>
        <w:tc>
          <w:tcPr>
            <w:tcW w:w="895" w:type="dxa"/>
            <w:vMerge/>
          </w:tcPr>
          <w:p w:rsidR="00256719" w:rsidRDefault="00256719" w:rsidP="00323411">
            <w:pPr>
              <w:adjustRightInd w:val="0"/>
              <w:snapToGrid w:val="0"/>
              <w:spacing w:line="300" w:lineRule="auto"/>
              <w:jc w:val="center"/>
              <w:rPr>
                <w:rFonts w:ascii="宋体" w:hAnsi="宋体"/>
              </w:rPr>
            </w:pPr>
          </w:p>
        </w:tc>
        <w:tc>
          <w:tcPr>
            <w:tcW w:w="1198" w:type="dxa"/>
          </w:tcPr>
          <w:p w:rsidR="00256719" w:rsidRDefault="00323411" w:rsidP="00323411">
            <w:pPr>
              <w:adjustRightInd w:val="0"/>
              <w:snapToGrid w:val="0"/>
              <w:spacing w:line="300" w:lineRule="auto"/>
              <w:rPr>
                <w:rFonts w:ascii="宋体" w:hAnsi="宋体"/>
              </w:rPr>
            </w:pPr>
            <w:r>
              <w:rPr>
                <w:rFonts w:ascii="宋体" w:hAnsi="宋体" w:hint="eastAsia"/>
              </w:rPr>
              <w:t>2.经济全球化的主要表现</w:t>
            </w:r>
          </w:p>
        </w:tc>
        <w:tc>
          <w:tcPr>
            <w:tcW w:w="3544" w:type="dxa"/>
            <w:vMerge/>
          </w:tcPr>
          <w:p w:rsidR="00256719" w:rsidRDefault="00256719" w:rsidP="00323411">
            <w:pPr>
              <w:adjustRightInd w:val="0"/>
              <w:snapToGrid w:val="0"/>
              <w:spacing w:line="300" w:lineRule="auto"/>
              <w:rPr>
                <w:rFonts w:ascii="宋体" w:hAnsi="宋体"/>
              </w:rPr>
            </w:pPr>
          </w:p>
        </w:tc>
        <w:tc>
          <w:tcPr>
            <w:tcW w:w="3243" w:type="dxa"/>
            <w:vMerge/>
          </w:tcPr>
          <w:p w:rsidR="00256719" w:rsidRDefault="00256719" w:rsidP="00323411">
            <w:pPr>
              <w:adjustRightInd w:val="0"/>
              <w:snapToGrid w:val="0"/>
              <w:spacing w:line="300" w:lineRule="auto"/>
              <w:rPr>
                <w:rFonts w:ascii="宋体" w:hAnsi="宋体"/>
              </w:rPr>
            </w:pPr>
          </w:p>
        </w:tc>
      </w:tr>
      <w:tr w:rsidR="00256719">
        <w:trPr>
          <w:trHeight w:val="954"/>
        </w:trPr>
        <w:tc>
          <w:tcPr>
            <w:tcW w:w="895" w:type="dxa"/>
            <w:vMerge/>
            <w:vAlign w:val="center"/>
          </w:tcPr>
          <w:p w:rsidR="00256719" w:rsidRDefault="00256719" w:rsidP="00323411">
            <w:pPr>
              <w:adjustRightInd w:val="0"/>
              <w:snapToGrid w:val="0"/>
              <w:spacing w:line="300" w:lineRule="auto"/>
              <w:jc w:val="center"/>
              <w:rPr>
                <w:rFonts w:ascii="宋体" w:hAnsi="宋体"/>
                <w:bCs/>
              </w:rPr>
            </w:pPr>
          </w:p>
        </w:tc>
        <w:tc>
          <w:tcPr>
            <w:tcW w:w="1198" w:type="dxa"/>
          </w:tcPr>
          <w:p w:rsidR="00256719" w:rsidRDefault="00323411" w:rsidP="00323411">
            <w:pPr>
              <w:adjustRightInd w:val="0"/>
              <w:snapToGrid w:val="0"/>
              <w:spacing w:line="300" w:lineRule="auto"/>
              <w:rPr>
                <w:rFonts w:ascii="宋体" w:hAnsi="宋体"/>
              </w:rPr>
            </w:pPr>
            <w:r>
              <w:rPr>
                <w:rFonts w:ascii="宋体" w:hAnsi="宋体" w:hint="eastAsia"/>
              </w:rPr>
              <w:t>3.国际经济秩序</w:t>
            </w:r>
          </w:p>
        </w:tc>
        <w:tc>
          <w:tcPr>
            <w:tcW w:w="3544" w:type="dxa"/>
            <w:vMerge/>
          </w:tcPr>
          <w:p w:rsidR="00256719" w:rsidRDefault="00256719" w:rsidP="00323411">
            <w:pPr>
              <w:adjustRightInd w:val="0"/>
              <w:snapToGrid w:val="0"/>
              <w:spacing w:line="300" w:lineRule="auto"/>
              <w:rPr>
                <w:rFonts w:ascii="宋体" w:hAnsi="宋体"/>
              </w:rPr>
            </w:pPr>
          </w:p>
        </w:tc>
        <w:tc>
          <w:tcPr>
            <w:tcW w:w="3243" w:type="dxa"/>
            <w:vMerge/>
          </w:tcPr>
          <w:p w:rsidR="00256719" w:rsidRDefault="00256719" w:rsidP="00323411">
            <w:pPr>
              <w:adjustRightInd w:val="0"/>
              <w:snapToGrid w:val="0"/>
              <w:spacing w:line="300" w:lineRule="auto"/>
              <w:rPr>
                <w:rFonts w:ascii="宋体" w:hAnsi="宋体"/>
              </w:rPr>
            </w:pPr>
          </w:p>
        </w:tc>
      </w:tr>
    </w:tbl>
    <w:p w:rsidR="00256719" w:rsidRDefault="00256719" w:rsidP="00323411">
      <w:pPr>
        <w:adjustRightInd w:val="0"/>
        <w:snapToGrid w:val="0"/>
        <w:spacing w:line="300" w:lineRule="auto"/>
        <w:rPr>
          <w:rFonts w:ascii="宋体" w:hAnsi="宋体"/>
          <w:b/>
          <w:bCs/>
        </w:rPr>
      </w:pPr>
    </w:p>
    <w:p w:rsidR="00256719" w:rsidRDefault="00323411" w:rsidP="00323411">
      <w:pPr>
        <w:adjustRightInd w:val="0"/>
        <w:snapToGrid w:val="0"/>
        <w:spacing w:line="300" w:lineRule="auto"/>
        <w:ind w:firstLine="480"/>
        <w:jc w:val="center"/>
        <w:rPr>
          <w:rFonts w:ascii="宋体" w:hAnsi="宋体"/>
          <w:b/>
          <w:bCs/>
        </w:rPr>
      </w:pPr>
      <w:r>
        <w:rPr>
          <w:rFonts w:ascii="宋体" w:hAnsi="宋体" w:hint="eastAsia"/>
          <w:b/>
          <w:bCs/>
        </w:rPr>
        <w:t>第十七章  经济全球化条件下的中国对外开放</w:t>
      </w:r>
    </w:p>
    <w:p w:rsidR="00256719" w:rsidRDefault="00256719" w:rsidP="00323411">
      <w:pPr>
        <w:adjustRightInd w:val="0"/>
        <w:snapToGrid w:val="0"/>
        <w:spacing w:line="300" w:lineRule="auto"/>
        <w:ind w:firstLine="480"/>
        <w:rPr>
          <w:rFonts w:ascii="宋体" w:hAnsi="宋体"/>
          <w:b/>
          <w:bCs/>
        </w:rPr>
      </w:pPr>
    </w:p>
    <w:tbl>
      <w:tblPr>
        <w:tblStyle w:val="ad"/>
        <w:tblW w:w="8964" w:type="dxa"/>
        <w:tblLayout w:type="fixed"/>
        <w:tblLook w:val="04A0" w:firstRow="1" w:lastRow="0" w:firstColumn="1" w:lastColumn="0" w:noHBand="0" w:noVBand="1"/>
      </w:tblPr>
      <w:tblGrid>
        <w:gridCol w:w="665"/>
        <w:gridCol w:w="852"/>
        <w:gridCol w:w="5226"/>
        <w:gridCol w:w="2221"/>
      </w:tblGrid>
      <w:tr w:rsidR="00256719">
        <w:tc>
          <w:tcPr>
            <w:tcW w:w="665"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章节</w:t>
            </w:r>
          </w:p>
        </w:tc>
        <w:tc>
          <w:tcPr>
            <w:tcW w:w="852" w:type="dxa"/>
            <w:vAlign w:val="center"/>
          </w:tcPr>
          <w:p w:rsidR="00256719" w:rsidRDefault="00323411" w:rsidP="00323411">
            <w:pPr>
              <w:adjustRightInd w:val="0"/>
              <w:snapToGrid w:val="0"/>
              <w:spacing w:line="300" w:lineRule="auto"/>
              <w:jc w:val="center"/>
              <w:rPr>
                <w:rFonts w:ascii="宋体" w:hAnsi="宋体"/>
              </w:rPr>
            </w:pPr>
            <w:r>
              <w:rPr>
                <w:rFonts w:ascii="宋体" w:hAnsi="宋体" w:hint="eastAsia"/>
              </w:rPr>
              <w:t>主要内容</w:t>
            </w:r>
          </w:p>
        </w:tc>
        <w:tc>
          <w:tcPr>
            <w:tcW w:w="5226" w:type="dxa"/>
            <w:vAlign w:val="center"/>
          </w:tcPr>
          <w:p w:rsidR="00256719" w:rsidRDefault="00323411" w:rsidP="00323411">
            <w:pPr>
              <w:adjustRightInd w:val="0"/>
              <w:snapToGrid w:val="0"/>
              <w:spacing w:line="300" w:lineRule="auto"/>
              <w:jc w:val="center"/>
              <w:rPr>
                <w:rFonts w:ascii="楷体" w:eastAsia="楷体" w:hAnsi="楷体"/>
              </w:rPr>
            </w:pPr>
            <w:r>
              <w:rPr>
                <w:rFonts w:ascii="楷体" w:eastAsia="楷体" w:hAnsi="楷体" w:hint="eastAsia"/>
              </w:rPr>
              <w:t>参考书目及学习资源</w:t>
            </w:r>
          </w:p>
        </w:tc>
        <w:tc>
          <w:tcPr>
            <w:tcW w:w="2221" w:type="dxa"/>
            <w:vAlign w:val="center"/>
          </w:tcPr>
          <w:p w:rsidR="00256719" w:rsidRDefault="00323411" w:rsidP="00323411">
            <w:pPr>
              <w:adjustRightInd w:val="0"/>
              <w:snapToGrid w:val="0"/>
              <w:spacing w:line="300" w:lineRule="auto"/>
              <w:jc w:val="center"/>
              <w:rPr>
                <w:rFonts w:ascii="楷体" w:eastAsia="楷体" w:hAnsi="楷体"/>
              </w:rPr>
            </w:pPr>
            <w:r>
              <w:rPr>
                <w:rFonts w:ascii="楷体" w:eastAsia="楷体" w:hAnsi="楷体" w:hint="eastAsia"/>
              </w:rPr>
              <w:t>课后思考题：</w:t>
            </w:r>
          </w:p>
        </w:tc>
      </w:tr>
      <w:tr w:rsidR="00256719">
        <w:tc>
          <w:tcPr>
            <w:tcW w:w="665" w:type="dxa"/>
            <w:vMerge w:val="restart"/>
            <w:vAlign w:val="center"/>
          </w:tcPr>
          <w:p w:rsidR="00256719" w:rsidRDefault="00323411" w:rsidP="00323411">
            <w:pPr>
              <w:adjustRightInd w:val="0"/>
              <w:snapToGrid w:val="0"/>
              <w:spacing w:line="300" w:lineRule="auto"/>
              <w:jc w:val="center"/>
              <w:rPr>
                <w:rFonts w:ascii="宋体" w:hAnsi="宋体"/>
              </w:rPr>
            </w:pPr>
            <w:r>
              <w:rPr>
                <w:rFonts w:ascii="宋体" w:hAnsi="宋体" w:hint="eastAsia"/>
                <w:bCs/>
              </w:rPr>
              <w:t>第十七章  经济全球化条件下的中国对外开放</w:t>
            </w:r>
          </w:p>
        </w:tc>
        <w:tc>
          <w:tcPr>
            <w:tcW w:w="852" w:type="dxa"/>
          </w:tcPr>
          <w:p w:rsidR="00256719" w:rsidRDefault="00323411" w:rsidP="00323411">
            <w:pPr>
              <w:adjustRightInd w:val="0"/>
              <w:snapToGrid w:val="0"/>
              <w:spacing w:line="300" w:lineRule="auto"/>
              <w:rPr>
                <w:rFonts w:ascii="宋体" w:hAnsi="宋体"/>
              </w:rPr>
            </w:pPr>
            <w:r>
              <w:rPr>
                <w:rFonts w:ascii="宋体" w:hAnsi="宋体" w:hint="eastAsia"/>
              </w:rPr>
              <w:t>1.对外开放是中国的基本国策</w:t>
            </w:r>
          </w:p>
        </w:tc>
        <w:tc>
          <w:tcPr>
            <w:tcW w:w="5226" w:type="dxa"/>
            <w:vMerge w:val="restart"/>
          </w:tcPr>
          <w:p w:rsidR="00256719" w:rsidRDefault="00323411" w:rsidP="00323411">
            <w:pPr>
              <w:spacing w:line="300" w:lineRule="auto"/>
              <w:rPr>
                <w:rFonts w:ascii="宋体" w:hAnsi="宋体"/>
              </w:rPr>
            </w:pPr>
            <w:r>
              <w:rPr>
                <w:rFonts w:ascii="宋体" w:hAnsi="宋体" w:hint="eastAsia"/>
              </w:rPr>
              <w:t>1.</w:t>
            </w:r>
            <w:r>
              <w:rPr>
                <w:rFonts w:ascii="宋体" w:hAnsi="宋体"/>
              </w:rPr>
              <w:t xml:space="preserve"> 习近平关于总体国家安全观论述摘编</w:t>
            </w:r>
            <w:r>
              <w:rPr>
                <w:rFonts w:ascii="宋体" w:hAnsi="宋体" w:hint="eastAsia"/>
              </w:rPr>
              <w:t>，</w:t>
            </w:r>
            <w:hyperlink r:id="rId17" w:tgtFrame="_blank" w:tooltip="中央文献出版社" w:history="1">
              <w:r>
                <w:rPr>
                  <w:rFonts w:ascii="宋体" w:hAnsi="宋体"/>
                </w:rPr>
                <w:t>中央文献出版社</w:t>
              </w:r>
            </w:hyperlink>
            <w:r>
              <w:rPr>
                <w:rFonts w:ascii="宋体" w:hAnsi="宋体" w:hint="eastAsia"/>
              </w:rPr>
              <w:t>，2018</w:t>
            </w:r>
          </w:p>
          <w:p w:rsidR="00256719" w:rsidRDefault="00256719" w:rsidP="00323411">
            <w:pPr>
              <w:widowControl/>
              <w:spacing w:line="300" w:lineRule="auto"/>
              <w:jc w:val="left"/>
              <w:rPr>
                <w:rFonts w:ascii="宋体" w:hAnsi="宋体"/>
              </w:rPr>
            </w:pPr>
          </w:p>
          <w:p w:rsidR="00256719" w:rsidRDefault="00323411" w:rsidP="00323411">
            <w:pPr>
              <w:spacing w:line="300" w:lineRule="auto"/>
              <w:rPr>
                <w:rFonts w:ascii="宋体" w:hAnsi="宋体"/>
              </w:rPr>
            </w:pPr>
            <w:r>
              <w:rPr>
                <w:rFonts w:ascii="宋体" w:hAnsi="宋体" w:hint="eastAsia"/>
              </w:rPr>
              <w:t>2.《</w:t>
            </w:r>
            <w:r>
              <w:rPr>
                <w:rFonts w:ascii="宋体" w:hAnsi="宋体"/>
              </w:rPr>
              <w:t>习近平“一带一路”国际合作高峰论坛重要讲话</w:t>
            </w:r>
            <w:r>
              <w:rPr>
                <w:rFonts w:ascii="宋体" w:hAnsi="宋体" w:hint="eastAsia"/>
              </w:rPr>
              <w:t>》，</w:t>
            </w:r>
            <w:hyperlink r:id="rId18" w:tgtFrame="_blank" w:tooltip="外文出版社" w:history="1">
              <w:r>
                <w:rPr>
                  <w:rFonts w:ascii="宋体" w:hAnsi="宋体"/>
                </w:rPr>
                <w:t>外文出版社</w:t>
              </w:r>
            </w:hyperlink>
            <w:r>
              <w:rPr>
                <w:rFonts w:ascii="宋体" w:hAnsi="宋体" w:hint="eastAsia"/>
              </w:rPr>
              <w:t>，2018</w:t>
            </w:r>
          </w:p>
          <w:p w:rsidR="00256719" w:rsidRDefault="00256719" w:rsidP="00323411">
            <w:pPr>
              <w:spacing w:line="300" w:lineRule="auto"/>
              <w:rPr>
                <w:rFonts w:ascii="宋体" w:hAnsi="宋体"/>
              </w:rPr>
            </w:pPr>
          </w:p>
          <w:p w:rsidR="00256719" w:rsidRDefault="00256719" w:rsidP="00323411">
            <w:pPr>
              <w:spacing w:line="300" w:lineRule="auto"/>
              <w:rPr>
                <w:rFonts w:ascii="宋体" w:hAnsi="宋体"/>
              </w:rPr>
            </w:pPr>
          </w:p>
          <w:p w:rsidR="00256719" w:rsidRDefault="00323411" w:rsidP="00323411">
            <w:pPr>
              <w:adjustRightInd w:val="0"/>
              <w:snapToGrid w:val="0"/>
              <w:spacing w:line="300" w:lineRule="auto"/>
              <w:rPr>
                <w:rFonts w:ascii="宋体" w:hAnsi="宋体"/>
              </w:rPr>
            </w:pPr>
            <w:r>
              <w:rPr>
                <w:rFonts w:ascii="Helvetica" w:hAnsi="Helvetica" w:cs="Helvetica"/>
                <w:noProof/>
              </w:rPr>
              <w:drawing>
                <wp:inline distT="0" distB="0" distL="0" distR="0">
                  <wp:extent cx="3181350" cy="1877695"/>
                  <wp:effectExtent l="0" t="0" r="0" b="19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214155" cy="1897611"/>
                          </a:xfrm>
                          <a:prstGeom prst="rect">
                            <a:avLst/>
                          </a:prstGeom>
                          <a:noFill/>
                          <a:ln>
                            <a:noFill/>
                          </a:ln>
                        </pic:spPr>
                      </pic:pic>
                    </a:graphicData>
                  </a:graphic>
                </wp:inline>
              </w:drawing>
            </w:r>
          </w:p>
        </w:tc>
        <w:tc>
          <w:tcPr>
            <w:tcW w:w="2221" w:type="dxa"/>
            <w:vMerge w:val="restart"/>
          </w:tcPr>
          <w:p w:rsidR="00256719" w:rsidRDefault="00323411" w:rsidP="00323411">
            <w:pPr>
              <w:spacing w:line="300" w:lineRule="auto"/>
              <w:rPr>
                <w:rFonts w:ascii="宋体" w:hAnsi="宋体"/>
              </w:rPr>
            </w:pPr>
            <w:r>
              <w:rPr>
                <w:rFonts w:ascii="宋体" w:hAnsi="宋体" w:hint="eastAsia"/>
              </w:rPr>
              <w:t>1.</w:t>
            </w:r>
            <w:r>
              <w:rPr>
                <w:rFonts w:ascii="宋体" w:hAnsi="宋体" w:hint="eastAsia"/>
              </w:rPr>
              <w:tab/>
              <w:t>中国“一带一路”经济建设，“走出去”战略的主要内容？</w:t>
            </w:r>
          </w:p>
          <w:p w:rsidR="00256719" w:rsidRDefault="00323411" w:rsidP="00323411">
            <w:pPr>
              <w:spacing w:line="300" w:lineRule="auto"/>
              <w:rPr>
                <w:rFonts w:ascii="宋体" w:hAnsi="宋体"/>
              </w:rPr>
            </w:pPr>
            <w:r>
              <w:rPr>
                <w:rFonts w:ascii="宋体" w:hAnsi="宋体" w:hint="eastAsia"/>
              </w:rPr>
              <w:t>2.</w:t>
            </w:r>
            <w:r>
              <w:rPr>
                <w:rFonts w:ascii="宋体" w:hAnsi="宋体" w:hint="eastAsia"/>
              </w:rPr>
              <w:tab/>
              <w:t>中国对外开放的主要经验？</w:t>
            </w:r>
          </w:p>
        </w:tc>
      </w:tr>
      <w:tr w:rsidR="00256719">
        <w:tc>
          <w:tcPr>
            <w:tcW w:w="665" w:type="dxa"/>
            <w:vMerge/>
          </w:tcPr>
          <w:p w:rsidR="00256719" w:rsidRDefault="00256719" w:rsidP="00323411">
            <w:pPr>
              <w:adjustRightInd w:val="0"/>
              <w:snapToGrid w:val="0"/>
              <w:spacing w:line="300" w:lineRule="auto"/>
              <w:jc w:val="center"/>
              <w:rPr>
                <w:rFonts w:ascii="宋体" w:hAnsi="宋体"/>
              </w:rPr>
            </w:pPr>
          </w:p>
        </w:tc>
        <w:tc>
          <w:tcPr>
            <w:tcW w:w="852" w:type="dxa"/>
          </w:tcPr>
          <w:p w:rsidR="00256719" w:rsidRDefault="00323411" w:rsidP="00323411">
            <w:pPr>
              <w:adjustRightInd w:val="0"/>
              <w:snapToGrid w:val="0"/>
              <w:spacing w:line="300" w:lineRule="auto"/>
              <w:rPr>
                <w:rFonts w:ascii="宋体" w:hAnsi="宋体"/>
              </w:rPr>
            </w:pPr>
            <w:r>
              <w:rPr>
                <w:rFonts w:ascii="宋体" w:hAnsi="宋体" w:hint="eastAsia"/>
              </w:rPr>
              <w:t>2.经济领域对外开放的主要内容</w:t>
            </w:r>
          </w:p>
        </w:tc>
        <w:tc>
          <w:tcPr>
            <w:tcW w:w="5226" w:type="dxa"/>
            <w:vMerge/>
          </w:tcPr>
          <w:p w:rsidR="00256719" w:rsidRDefault="00256719" w:rsidP="00323411">
            <w:pPr>
              <w:adjustRightInd w:val="0"/>
              <w:snapToGrid w:val="0"/>
              <w:spacing w:line="300" w:lineRule="auto"/>
              <w:rPr>
                <w:rFonts w:ascii="宋体" w:hAnsi="宋体"/>
              </w:rPr>
            </w:pPr>
          </w:p>
        </w:tc>
        <w:tc>
          <w:tcPr>
            <w:tcW w:w="2221" w:type="dxa"/>
            <w:vMerge/>
          </w:tcPr>
          <w:p w:rsidR="00256719" w:rsidRDefault="00256719" w:rsidP="00323411">
            <w:pPr>
              <w:adjustRightInd w:val="0"/>
              <w:snapToGrid w:val="0"/>
              <w:spacing w:line="300" w:lineRule="auto"/>
              <w:rPr>
                <w:rFonts w:ascii="宋体" w:hAnsi="宋体"/>
              </w:rPr>
            </w:pPr>
          </w:p>
        </w:tc>
      </w:tr>
      <w:tr w:rsidR="00256719">
        <w:tc>
          <w:tcPr>
            <w:tcW w:w="665" w:type="dxa"/>
            <w:vMerge/>
            <w:vAlign w:val="center"/>
          </w:tcPr>
          <w:p w:rsidR="00256719" w:rsidRDefault="00256719" w:rsidP="00323411">
            <w:pPr>
              <w:adjustRightInd w:val="0"/>
              <w:snapToGrid w:val="0"/>
              <w:spacing w:line="300" w:lineRule="auto"/>
              <w:jc w:val="center"/>
              <w:rPr>
                <w:rFonts w:ascii="宋体" w:hAnsi="宋体"/>
                <w:bCs/>
              </w:rPr>
            </w:pPr>
          </w:p>
        </w:tc>
        <w:tc>
          <w:tcPr>
            <w:tcW w:w="852" w:type="dxa"/>
          </w:tcPr>
          <w:p w:rsidR="00256719" w:rsidRDefault="00323411" w:rsidP="00323411">
            <w:pPr>
              <w:adjustRightInd w:val="0"/>
              <w:snapToGrid w:val="0"/>
              <w:spacing w:line="300" w:lineRule="auto"/>
              <w:rPr>
                <w:rFonts w:ascii="宋体" w:hAnsi="宋体"/>
              </w:rPr>
            </w:pPr>
            <w:r>
              <w:rPr>
                <w:rFonts w:ascii="宋体" w:hAnsi="宋体" w:hint="eastAsia"/>
              </w:rPr>
              <w:t>3.中国对外经济关系和</w:t>
            </w:r>
            <w:r>
              <w:rPr>
                <w:rFonts w:ascii="宋体" w:hAnsi="宋体" w:hint="eastAsia"/>
              </w:rPr>
              <w:lastRenderedPageBreak/>
              <w:t>国家经济安全</w:t>
            </w:r>
          </w:p>
        </w:tc>
        <w:tc>
          <w:tcPr>
            <w:tcW w:w="5226" w:type="dxa"/>
            <w:vMerge/>
          </w:tcPr>
          <w:p w:rsidR="00256719" w:rsidRDefault="00256719" w:rsidP="00323411">
            <w:pPr>
              <w:adjustRightInd w:val="0"/>
              <w:snapToGrid w:val="0"/>
              <w:spacing w:line="300" w:lineRule="auto"/>
              <w:rPr>
                <w:rFonts w:ascii="宋体" w:hAnsi="宋体"/>
              </w:rPr>
            </w:pPr>
          </w:p>
        </w:tc>
        <w:tc>
          <w:tcPr>
            <w:tcW w:w="2221" w:type="dxa"/>
            <w:vMerge/>
          </w:tcPr>
          <w:p w:rsidR="00256719" w:rsidRDefault="00256719" w:rsidP="00323411">
            <w:pPr>
              <w:adjustRightInd w:val="0"/>
              <w:snapToGrid w:val="0"/>
              <w:spacing w:line="300" w:lineRule="auto"/>
              <w:rPr>
                <w:rFonts w:ascii="宋体" w:hAnsi="宋体"/>
              </w:rPr>
            </w:pPr>
          </w:p>
        </w:tc>
      </w:tr>
    </w:tbl>
    <w:tbl>
      <w:tblPr>
        <w:tblpPr w:leftFromText="180" w:rightFromText="180" w:vertAnchor="text" w:tblpX="-5" w:tblpY="1"/>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5"/>
        <w:gridCol w:w="6302"/>
      </w:tblGrid>
      <w:tr w:rsidR="00256719">
        <w:trPr>
          <w:trHeight w:val="486"/>
        </w:trPr>
        <w:tc>
          <w:tcPr>
            <w:tcW w:w="2675" w:type="dxa"/>
            <w:vAlign w:val="center"/>
          </w:tcPr>
          <w:p w:rsidR="00256719" w:rsidRDefault="00323411" w:rsidP="00323411">
            <w:pPr>
              <w:snapToGrid w:val="0"/>
              <w:spacing w:line="300" w:lineRule="auto"/>
              <w:jc w:val="center"/>
              <w:rPr>
                <w:rFonts w:ascii="宋体" w:hAnsi="宋体"/>
                <w:b/>
              </w:rPr>
            </w:pPr>
            <w:r>
              <w:rPr>
                <w:rFonts w:ascii="宋体" w:hAnsi="宋体" w:hint="eastAsia"/>
                <w:b/>
              </w:rPr>
              <w:lastRenderedPageBreak/>
              <w:t>课时总计：72学时</w:t>
            </w:r>
          </w:p>
        </w:tc>
        <w:tc>
          <w:tcPr>
            <w:tcW w:w="6302" w:type="dxa"/>
            <w:vAlign w:val="center"/>
          </w:tcPr>
          <w:p w:rsidR="00256719" w:rsidRDefault="00323411" w:rsidP="00323411">
            <w:pPr>
              <w:snapToGrid w:val="0"/>
              <w:spacing w:line="300" w:lineRule="auto"/>
              <w:jc w:val="center"/>
              <w:rPr>
                <w:rFonts w:ascii="宋体" w:hAnsi="宋体"/>
                <w:b/>
              </w:rPr>
            </w:pPr>
            <w:r>
              <w:rPr>
                <w:rFonts w:ascii="宋体" w:hAnsi="宋体" w:hint="eastAsia"/>
                <w:b/>
              </w:rPr>
              <w:t>64（课程教授</w:t>
            </w:r>
            <w:r>
              <w:rPr>
                <w:rFonts w:ascii="宋体" w:hAnsi="宋体"/>
                <w:b/>
              </w:rPr>
              <w:t>）</w:t>
            </w:r>
            <w:r>
              <w:rPr>
                <w:rFonts w:ascii="宋体" w:hAnsi="宋体" w:hint="eastAsia"/>
                <w:b/>
              </w:rPr>
              <w:t>+8（课程复习）</w:t>
            </w:r>
          </w:p>
        </w:tc>
      </w:tr>
    </w:tbl>
    <w:p w:rsidR="00256719" w:rsidRDefault="00256719" w:rsidP="00323411">
      <w:pPr>
        <w:adjustRightInd w:val="0"/>
        <w:snapToGrid w:val="0"/>
        <w:spacing w:line="300" w:lineRule="auto"/>
        <w:ind w:firstLine="480"/>
        <w:rPr>
          <w:rFonts w:ascii="宋体" w:hAnsi="宋体"/>
        </w:rPr>
      </w:pPr>
    </w:p>
    <w:p w:rsidR="00256719" w:rsidRDefault="00256719" w:rsidP="00323411">
      <w:pPr>
        <w:adjustRightInd w:val="0"/>
        <w:snapToGrid w:val="0"/>
        <w:spacing w:line="300" w:lineRule="auto"/>
        <w:ind w:firstLine="480"/>
        <w:rPr>
          <w:rFonts w:ascii="宋体" w:hAnsi="宋体"/>
        </w:rPr>
      </w:pPr>
    </w:p>
    <w:p w:rsidR="00256719" w:rsidRDefault="00256719" w:rsidP="00323411">
      <w:pPr>
        <w:snapToGrid w:val="0"/>
        <w:spacing w:line="300" w:lineRule="auto"/>
        <w:rPr>
          <w:rFonts w:ascii="宋体" w:hAnsi="宋体"/>
        </w:rPr>
      </w:pPr>
    </w:p>
    <w:p w:rsidR="00256719" w:rsidRDefault="00323411" w:rsidP="00323411">
      <w:pPr>
        <w:tabs>
          <w:tab w:val="left" w:pos="3060"/>
        </w:tabs>
        <w:snapToGrid w:val="0"/>
        <w:spacing w:line="300" w:lineRule="auto"/>
        <w:ind w:firstLineChars="200" w:firstLine="482"/>
        <w:rPr>
          <w:rFonts w:ascii="宋体" w:hAnsi="宋体"/>
          <w:b/>
        </w:rPr>
      </w:pPr>
      <w:r>
        <w:rPr>
          <w:rFonts w:ascii="宋体" w:hAnsi="宋体" w:hint="eastAsia"/>
          <w:b/>
        </w:rPr>
        <w:t>（三）课程要求</w:t>
      </w:r>
    </w:p>
    <w:p w:rsidR="00256719" w:rsidRDefault="00323411" w:rsidP="00323411">
      <w:pPr>
        <w:adjustRightInd w:val="0"/>
        <w:snapToGrid w:val="0"/>
        <w:spacing w:line="300" w:lineRule="auto"/>
        <w:ind w:firstLineChars="200" w:firstLine="480"/>
        <w:rPr>
          <w:rFonts w:ascii="宋体" w:hAnsi="宋体"/>
        </w:rPr>
      </w:pPr>
      <w:r>
        <w:rPr>
          <w:rFonts w:ascii="宋体" w:hAnsi="宋体" w:hint="eastAsia"/>
        </w:rPr>
        <w:t>1.文献与参考书阅读作业：课堂进行随机抽查回答与提前指定汇报结合方式。</w:t>
      </w:r>
    </w:p>
    <w:p w:rsidR="00256719" w:rsidRDefault="00323411" w:rsidP="00323411">
      <w:pPr>
        <w:adjustRightInd w:val="0"/>
        <w:snapToGrid w:val="0"/>
        <w:spacing w:line="300" w:lineRule="auto"/>
        <w:ind w:firstLineChars="200" w:firstLine="480"/>
        <w:rPr>
          <w:rFonts w:ascii="宋体" w:hAnsi="宋体"/>
        </w:rPr>
      </w:pPr>
      <w:r>
        <w:rPr>
          <w:rFonts w:ascii="宋体" w:hAnsi="宋体" w:hint="eastAsia"/>
        </w:rPr>
        <w:t>2.平时课后作业：按时规定的时间交与助教进行批改，隔一周上课时间助教与授课教师进行评讲。</w:t>
      </w:r>
    </w:p>
    <w:p w:rsidR="00256719" w:rsidRDefault="00323411" w:rsidP="00323411">
      <w:pPr>
        <w:adjustRightInd w:val="0"/>
        <w:snapToGrid w:val="0"/>
        <w:spacing w:line="300" w:lineRule="auto"/>
        <w:ind w:firstLineChars="200" w:firstLine="480"/>
        <w:rPr>
          <w:rFonts w:ascii="宋体" w:hAnsi="宋体"/>
        </w:rPr>
      </w:pPr>
      <w:r>
        <w:rPr>
          <w:rFonts w:ascii="宋体" w:hAnsi="宋体" w:hint="eastAsia"/>
        </w:rPr>
        <w:t xml:space="preserve">3.期末考试：闭卷。 </w:t>
      </w:r>
    </w:p>
    <w:p w:rsidR="00256719" w:rsidRDefault="00256719" w:rsidP="00323411">
      <w:pPr>
        <w:adjustRightInd w:val="0"/>
        <w:snapToGrid w:val="0"/>
        <w:spacing w:line="300" w:lineRule="auto"/>
        <w:rPr>
          <w:rFonts w:ascii="宋体" w:hAnsi="宋体"/>
          <w:b/>
          <w:szCs w:val="21"/>
        </w:rPr>
      </w:pPr>
    </w:p>
    <w:p w:rsidR="00256719" w:rsidRDefault="00323411" w:rsidP="00323411">
      <w:pPr>
        <w:adjustRightInd w:val="0"/>
        <w:snapToGrid w:val="0"/>
        <w:spacing w:line="300" w:lineRule="auto"/>
        <w:ind w:firstLineChars="200" w:firstLine="482"/>
        <w:rPr>
          <w:rFonts w:ascii="宋体" w:hAnsi="宋体"/>
          <w:b/>
        </w:rPr>
      </w:pPr>
      <w:r>
        <w:rPr>
          <w:rFonts w:ascii="宋体" w:hAnsi="宋体" w:hint="eastAsia"/>
          <w:b/>
        </w:rPr>
        <w:t>（四）教学安排</w:t>
      </w:r>
    </w:p>
    <w:tbl>
      <w:tblPr>
        <w:tblpPr w:leftFromText="180" w:rightFromText="180" w:vertAnchor="text" w:horzAnchor="page" w:tblpX="727" w:tblpY="410"/>
        <w:tblOverlap w:val="neve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11"/>
        <w:gridCol w:w="1648"/>
        <w:gridCol w:w="3602"/>
        <w:gridCol w:w="3307"/>
      </w:tblGrid>
      <w:tr w:rsidR="00256719">
        <w:trPr>
          <w:trHeight w:val="479"/>
        </w:trPr>
        <w:tc>
          <w:tcPr>
            <w:tcW w:w="625" w:type="dxa"/>
            <w:vAlign w:val="center"/>
          </w:tcPr>
          <w:p w:rsidR="00256719" w:rsidRDefault="00323411" w:rsidP="00323411">
            <w:pPr>
              <w:adjustRightInd w:val="0"/>
              <w:snapToGrid w:val="0"/>
              <w:spacing w:line="300" w:lineRule="auto"/>
              <w:jc w:val="center"/>
              <w:rPr>
                <w:rFonts w:ascii="宋体" w:hAnsi="宋体"/>
                <w:b/>
                <w:sz w:val="18"/>
                <w:szCs w:val="18"/>
              </w:rPr>
            </w:pPr>
            <w:r>
              <w:rPr>
                <w:rFonts w:ascii="宋体" w:hAnsi="宋体" w:hint="eastAsia"/>
                <w:b/>
                <w:sz w:val="18"/>
                <w:szCs w:val="18"/>
              </w:rPr>
              <w:t>课程</w:t>
            </w:r>
          </w:p>
        </w:tc>
        <w:tc>
          <w:tcPr>
            <w:tcW w:w="1011" w:type="dxa"/>
            <w:vAlign w:val="center"/>
          </w:tcPr>
          <w:p w:rsidR="00256719" w:rsidRDefault="00323411" w:rsidP="00323411">
            <w:pPr>
              <w:adjustRightInd w:val="0"/>
              <w:snapToGrid w:val="0"/>
              <w:spacing w:line="300" w:lineRule="auto"/>
              <w:jc w:val="center"/>
              <w:rPr>
                <w:rFonts w:ascii="宋体" w:hAnsi="宋体"/>
                <w:b/>
                <w:sz w:val="18"/>
                <w:szCs w:val="18"/>
              </w:rPr>
            </w:pPr>
            <w:r>
              <w:rPr>
                <w:rFonts w:ascii="宋体" w:hAnsi="宋体" w:hint="eastAsia"/>
                <w:b/>
                <w:sz w:val="18"/>
                <w:szCs w:val="18"/>
              </w:rPr>
              <w:t>讲授内容</w:t>
            </w:r>
          </w:p>
        </w:tc>
        <w:tc>
          <w:tcPr>
            <w:tcW w:w="1648" w:type="dxa"/>
            <w:vAlign w:val="center"/>
          </w:tcPr>
          <w:p w:rsidR="00256719" w:rsidRDefault="00323411" w:rsidP="00323411">
            <w:pPr>
              <w:adjustRightInd w:val="0"/>
              <w:snapToGrid w:val="0"/>
              <w:spacing w:line="300" w:lineRule="auto"/>
              <w:jc w:val="center"/>
              <w:rPr>
                <w:rFonts w:ascii="宋体" w:hAnsi="宋体"/>
                <w:b/>
                <w:sz w:val="18"/>
                <w:szCs w:val="18"/>
              </w:rPr>
            </w:pPr>
            <w:r>
              <w:rPr>
                <w:rFonts w:ascii="宋体" w:hAnsi="宋体" w:hint="eastAsia"/>
                <w:b/>
                <w:sz w:val="18"/>
                <w:szCs w:val="18"/>
              </w:rPr>
              <w:t>主要教学方法</w:t>
            </w:r>
          </w:p>
        </w:tc>
        <w:tc>
          <w:tcPr>
            <w:tcW w:w="3602" w:type="dxa"/>
            <w:vAlign w:val="center"/>
          </w:tcPr>
          <w:p w:rsidR="00256719" w:rsidRDefault="00323411" w:rsidP="00323411">
            <w:pPr>
              <w:adjustRightInd w:val="0"/>
              <w:snapToGrid w:val="0"/>
              <w:spacing w:line="300" w:lineRule="auto"/>
              <w:jc w:val="center"/>
              <w:rPr>
                <w:rFonts w:ascii="宋体" w:hAnsi="宋体"/>
                <w:b/>
                <w:sz w:val="18"/>
                <w:szCs w:val="18"/>
              </w:rPr>
            </w:pPr>
            <w:r>
              <w:rPr>
                <w:rFonts w:ascii="宋体" w:hAnsi="宋体" w:hint="eastAsia"/>
                <w:b/>
                <w:sz w:val="18"/>
                <w:szCs w:val="18"/>
              </w:rPr>
              <w:t>作业/测验</w:t>
            </w:r>
          </w:p>
        </w:tc>
        <w:tc>
          <w:tcPr>
            <w:tcW w:w="3307" w:type="dxa"/>
            <w:vAlign w:val="center"/>
          </w:tcPr>
          <w:p w:rsidR="00256719" w:rsidRDefault="00323411" w:rsidP="00323411">
            <w:pPr>
              <w:adjustRightInd w:val="0"/>
              <w:snapToGrid w:val="0"/>
              <w:spacing w:line="300" w:lineRule="auto"/>
              <w:jc w:val="center"/>
              <w:rPr>
                <w:rFonts w:ascii="宋体" w:hAnsi="宋体"/>
                <w:b/>
                <w:sz w:val="18"/>
                <w:szCs w:val="18"/>
              </w:rPr>
            </w:pPr>
            <w:r>
              <w:rPr>
                <w:rFonts w:ascii="宋体" w:hAnsi="宋体" w:hint="eastAsia"/>
                <w:b/>
                <w:sz w:val="18"/>
                <w:szCs w:val="18"/>
              </w:rPr>
              <w:t>辅助学习材料</w:t>
            </w: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1-2</w:t>
            </w:r>
          </w:p>
          <w:p w:rsidR="00256719" w:rsidRDefault="00256719" w:rsidP="00323411">
            <w:pPr>
              <w:spacing w:line="300" w:lineRule="auto"/>
              <w:jc w:val="center"/>
              <w:rPr>
                <w:rFonts w:ascii="宋体" w:hAnsi="宋体"/>
                <w:sz w:val="18"/>
                <w:szCs w:val="18"/>
              </w:rPr>
            </w:pP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导论</w:t>
            </w:r>
          </w:p>
        </w:tc>
        <w:tc>
          <w:tcPr>
            <w:tcW w:w="1648" w:type="dxa"/>
            <w:vAlign w:val="center"/>
          </w:tcPr>
          <w:p w:rsidR="00256719" w:rsidRDefault="00323411" w:rsidP="00323411">
            <w:pPr>
              <w:adjustRightInd w:val="0"/>
              <w:snapToGrid w:val="0"/>
              <w:spacing w:line="300" w:lineRule="auto"/>
              <w:jc w:val="both"/>
              <w:rPr>
                <w:rFonts w:ascii="宋体" w:hAnsi="宋体"/>
                <w:b/>
                <w:sz w:val="18"/>
                <w:szCs w:val="18"/>
              </w:rPr>
            </w:pPr>
            <w:r>
              <w:rPr>
                <w:rFonts w:ascii="宋体" w:hAnsi="宋体" w:hint="eastAsia"/>
                <w:b/>
                <w:sz w:val="18"/>
                <w:szCs w:val="18"/>
              </w:rPr>
              <w:t>学说史回顾、讲授、课堂提问与讨论等</w:t>
            </w:r>
          </w:p>
          <w:p w:rsidR="00256719" w:rsidRDefault="00256719" w:rsidP="00323411">
            <w:pPr>
              <w:adjustRightInd w:val="0"/>
              <w:snapToGrid w:val="0"/>
              <w:spacing w:line="300" w:lineRule="auto"/>
              <w:jc w:val="both"/>
              <w:rPr>
                <w:rFonts w:ascii="宋体" w:hAnsi="宋体"/>
                <w:sz w:val="18"/>
                <w:szCs w:val="18"/>
              </w:rPr>
            </w:pP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马克思主义政治经济学的产生与发展；政治经济学的研究对象、任务，方法；生产力、生产关系；经济基础、上层建筑。</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1.刘</w:t>
            </w:r>
            <w:proofErr w:type="gramStart"/>
            <w:r>
              <w:rPr>
                <w:rFonts w:ascii="宋体" w:hAnsi="宋体" w:hint="eastAsia"/>
                <w:sz w:val="18"/>
                <w:szCs w:val="18"/>
              </w:rPr>
              <w:t>诗白著</w:t>
            </w:r>
            <w:proofErr w:type="gramEnd"/>
            <w:r>
              <w:rPr>
                <w:rFonts w:ascii="宋体" w:hAnsi="宋体" w:hint="eastAsia"/>
                <w:sz w:val="18"/>
                <w:szCs w:val="18"/>
              </w:rPr>
              <w:t>.《政治经济学》，西南财经大学出版社, 2018</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2.马克思.《资本论》，人民出版社，1995.</w:t>
            </w: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3</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第一章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商品</w:t>
            </w:r>
          </w:p>
        </w:tc>
        <w:tc>
          <w:tcPr>
            <w:tcW w:w="1648"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b/>
                <w:sz w:val="18"/>
                <w:szCs w:val="18"/>
              </w:rPr>
              <w:t>讲授、比较分析、案例分析、课堂提问与讨论等</w:t>
            </w: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劳动价值论的基本内容、商品的定义、价值与使用价值等，比较劳动价值论与效用价值论。</w:t>
            </w:r>
          </w:p>
        </w:tc>
        <w:tc>
          <w:tcPr>
            <w:tcW w:w="3307" w:type="dxa"/>
            <w:vAlign w:val="center"/>
          </w:tcPr>
          <w:p w:rsidR="00256719" w:rsidRDefault="00323411" w:rsidP="00323411">
            <w:pPr>
              <w:numPr>
                <w:ilvl w:val="0"/>
                <w:numId w:val="7"/>
              </w:numPr>
              <w:adjustRightInd w:val="0"/>
              <w:snapToGrid w:val="0"/>
              <w:spacing w:line="300" w:lineRule="auto"/>
              <w:jc w:val="both"/>
              <w:rPr>
                <w:rFonts w:ascii="宋体" w:hAnsi="宋体"/>
                <w:sz w:val="18"/>
                <w:szCs w:val="18"/>
              </w:rPr>
            </w:pPr>
            <w:r>
              <w:rPr>
                <w:rFonts w:ascii="宋体" w:hAnsi="宋体" w:hint="eastAsia"/>
                <w:sz w:val="18"/>
                <w:szCs w:val="18"/>
              </w:rPr>
              <w:t>保罗.斯威齐，《资本主义发展论》，商务印书馆1998年版.</w:t>
            </w: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4</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第二章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货币</w:t>
            </w:r>
          </w:p>
        </w:tc>
        <w:tc>
          <w:tcPr>
            <w:tcW w:w="1648"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b/>
                <w:sz w:val="18"/>
                <w:szCs w:val="18"/>
              </w:rPr>
              <w:t>讲授、比较分析、案例分析、课堂提问与讨论等</w:t>
            </w: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货币的本质、职能、形式；货币流通量及规律</w:t>
            </w:r>
          </w:p>
        </w:tc>
        <w:tc>
          <w:tcPr>
            <w:tcW w:w="3307" w:type="dxa"/>
            <w:vAlign w:val="center"/>
          </w:tcPr>
          <w:p w:rsidR="00256719" w:rsidRDefault="00323411" w:rsidP="00323411">
            <w:pPr>
              <w:numPr>
                <w:ilvl w:val="0"/>
                <w:numId w:val="8"/>
              </w:numPr>
              <w:adjustRightInd w:val="0"/>
              <w:snapToGrid w:val="0"/>
              <w:spacing w:line="300" w:lineRule="auto"/>
              <w:jc w:val="both"/>
              <w:rPr>
                <w:rFonts w:ascii="宋体" w:hAnsi="宋体"/>
                <w:sz w:val="18"/>
                <w:szCs w:val="18"/>
              </w:rPr>
            </w:pPr>
            <w:r>
              <w:rPr>
                <w:rFonts w:ascii="宋体" w:hAnsi="宋体" w:hint="eastAsia"/>
                <w:sz w:val="18"/>
                <w:szCs w:val="18"/>
              </w:rPr>
              <w:t>马克思.《资本论》，人民出版社，1995.</w:t>
            </w:r>
          </w:p>
          <w:p w:rsidR="00256719" w:rsidRDefault="00323411" w:rsidP="00323411">
            <w:pPr>
              <w:numPr>
                <w:ilvl w:val="0"/>
                <w:numId w:val="8"/>
              </w:numPr>
              <w:adjustRightInd w:val="0"/>
              <w:snapToGrid w:val="0"/>
              <w:spacing w:line="300" w:lineRule="auto"/>
              <w:jc w:val="both"/>
              <w:rPr>
                <w:rFonts w:ascii="宋体" w:hAnsi="宋体"/>
                <w:sz w:val="18"/>
                <w:szCs w:val="18"/>
              </w:rPr>
            </w:pPr>
            <w:proofErr w:type="gramStart"/>
            <w:r>
              <w:rPr>
                <w:rFonts w:ascii="宋体" w:hAnsi="宋体" w:hint="eastAsia"/>
                <w:sz w:val="18"/>
                <w:szCs w:val="18"/>
              </w:rPr>
              <w:t>逄锦聚等</w:t>
            </w:r>
            <w:proofErr w:type="gramEnd"/>
            <w:r>
              <w:rPr>
                <w:rFonts w:ascii="宋体" w:hAnsi="宋体" w:hint="eastAsia"/>
                <w:sz w:val="18"/>
                <w:szCs w:val="18"/>
              </w:rPr>
              <w:t>:《政治经济学》，高等教育出版社，2009。</w:t>
            </w:r>
          </w:p>
          <w:p w:rsidR="00256719" w:rsidRDefault="00256719" w:rsidP="00323411">
            <w:pPr>
              <w:adjustRightInd w:val="0"/>
              <w:snapToGrid w:val="0"/>
              <w:spacing w:line="300" w:lineRule="auto"/>
              <w:jc w:val="both"/>
              <w:rPr>
                <w:rFonts w:ascii="宋体" w:hAnsi="宋体"/>
                <w:sz w:val="18"/>
                <w:szCs w:val="18"/>
              </w:rPr>
            </w:pP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5</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第三章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市场经济与价值规律</w:t>
            </w:r>
          </w:p>
        </w:tc>
        <w:tc>
          <w:tcPr>
            <w:tcW w:w="1648" w:type="dxa"/>
            <w:vAlign w:val="center"/>
          </w:tcPr>
          <w:p w:rsidR="00256719" w:rsidRDefault="00323411" w:rsidP="00323411">
            <w:pPr>
              <w:adjustRightInd w:val="0"/>
              <w:snapToGrid w:val="0"/>
              <w:spacing w:line="300" w:lineRule="auto"/>
              <w:jc w:val="both"/>
              <w:rPr>
                <w:rFonts w:ascii="宋体" w:hAnsi="宋体"/>
                <w:b/>
                <w:sz w:val="18"/>
                <w:szCs w:val="18"/>
              </w:rPr>
            </w:pPr>
            <w:r>
              <w:rPr>
                <w:rFonts w:ascii="宋体" w:hAnsi="宋体" w:hint="eastAsia"/>
                <w:b/>
                <w:sz w:val="18"/>
                <w:szCs w:val="18"/>
              </w:rPr>
              <w:t>讲授、比较分析、案例分析、课堂提问与讨论等</w:t>
            </w:r>
          </w:p>
          <w:p w:rsidR="00256719" w:rsidRDefault="00256719" w:rsidP="00323411">
            <w:pPr>
              <w:adjustRightInd w:val="0"/>
              <w:snapToGrid w:val="0"/>
              <w:spacing w:line="300" w:lineRule="auto"/>
              <w:jc w:val="both"/>
              <w:rPr>
                <w:rFonts w:ascii="宋体" w:hAnsi="宋体"/>
                <w:sz w:val="18"/>
                <w:szCs w:val="18"/>
              </w:rPr>
            </w:pP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市场经济的基本特征、市场机制、价值规律</w:t>
            </w:r>
          </w:p>
        </w:tc>
        <w:tc>
          <w:tcPr>
            <w:tcW w:w="3307" w:type="dxa"/>
            <w:vAlign w:val="center"/>
          </w:tcPr>
          <w:p w:rsidR="00256719" w:rsidRDefault="00323411" w:rsidP="00323411">
            <w:pPr>
              <w:adjustRightInd w:val="0"/>
              <w:snapToGrid w:val="0"/>
              <w:spacing w:line="300" w:lineRule="auto"/>
              <w:ind w:left="90"/>
              <w:jc w:val="both"/>
              <w:rPr>
                <w:rFonts w:ascii="宋体" w:hAnsi="宋体"/>
                <w:sz w:val="18"/>
                <w:szCs w:val="18"/>
              </w:rPr>
            </w:pPr>
            <w:r>
              <w:rPr>
                <w:rFonts w:ascii="宋体" w:hAnsi="宋体" w:hint="eastAsia"/>
                <w:sz w:val="18"/>
                <w:szCs w:val="18"/>
              </w:rPr>
              <w:t>1.《习近平谈治国理政》（一、二卷）[M].外文出版社,2017.</w:t>
            </w:r>
          </w:p>
          <w:p w:rsidR="00256719" w:rsidRDefault="00256719" w:rsidP="00323411">
            <w:pPr>
              <w:adjustRightInd w:val="0"/>
              <w:snapToGrid w:val="0"/>
              <w:spacing w:line="300" w:lineRule="auto"/>
              <w:jc w:val="both"/>
              <w:rPr>
                <w:rFonts w:ascii="宋体" w:hAnsi="宋体"/>
                <w:sz w:val="18"/>
                <w:szCs w:val="18"/>
              </w:rPr>
            </w:pP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lastRenderedPageBreak/>
              <w:t>6</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第五章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资本主义生产</w:t>
            </w:r>
          </w:p>
        </w:tc>
        <w:tc>
          <w:tcPr>
            <w:tcW w:w="1648"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b/>
                <w:sz w:val="18"/>
                <w:szCs w:val="18"/>
              </w:rPr>
              <w:t>历史回顾、讲授、案例分析、课堂提问与讨论等</w:t>
            </w: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货币转化为资本、资本总公式矛盾、劳动力商品、剩余价值生产、绝对剩余价值、相对剩余价值、超额剩余价值、工资</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马克思.《资本论》，人民出版社，1995.</w:t>
            </w: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7</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第六章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资本循环和周转</w:t>
            </w:r>
          </w:p>
        </w:tc>
        <w:tc>
          <w:tcPr>
            <w:tcW w:w="1648" w:type="dxa"/>
            <w:vAlign w:val="center"/>
          </w:tcPr>
          <w:p w:rsidR="00256719" w:rsidRDefault="00323411" w:rsidP="00323411">
            <w:pPr>
              <w:adjustRightInd w:val="0"/>
              <w:snapToGrid w:val="0"/>
              <w:spacing w:line="300" w:lineRule="auto"/>
              <w:jc w:val="both"/>
              <w:rPr>
                <w:rFonts w:ascii="宋体" w:hAnsi="宋体"/>
                <w:b/>
                <w:sz w:val="18"/>
                <w:szCs w:val="18"/>
              </w:rPr>
            </w:pPr>
            <w:r>
              <w:rPr>
                <w:rFonts w:ascii="宋体" w:hAnsi="宋体" w:hint="eastAsia"/>
                <w:b/>
                <w:sz w:val="18"/>
                <w:szCs w:val="18"/>
              </w:rPr>
              <w:t>讲授、案例分析等</w:t>
            </w:r>
          </w:p>
          <w:p w:rsidR="00256719" w:rsidRDefault="00256719" w:rsidP="00323411">
            <w:pPr>
              <w:adjustRightInd w:val="0"/>
              <w:snapToGrid w:val="0"/>
              <w:spacing w:line="300" w:lineRule="auto"/>
              <w:jc w:val="both"/>
              <w:rPr>
                <w:rFonts w:ascii="宋体" w:hAnsi="宋体"/>
                <w:sz w:val="18"/>
                <w:szCs w:val="18"/>
              </w:rPr>
            </w:pP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资本循环、 资本周转</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保罗.斯威齐，《资本主义发展论》，商务印书馆1998年版.</w:t>
            </w: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8</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第七章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剩余价值的分配</w:t>
            </w:r>
          </w:p>
        </w:tc>
        <w:tc>
          <w:tcPr>
            <w:tcW w:w="1648" w:type="dxa"/>
            <w:vAlign w:val="center"/>
          </w:tcPr>
          <w:p w:rsidR="00256719" w:rsidRDefault="00323411" w:rsidP="00323411">
            <w:pPr>
              <w:adjustRightInd w:val="0"/>
              <w:snapToGrid w:val="0"/>
              <w:spacing w:line="300" w:lineRule="auto"/>
              <w:jc w:val="both"/>
              <w:rPr>
                <w:rFonts w:ascii="宋体" w:hAnsi="宋体"/>
                <w:b/>
                <w:sz w:val="18"/>
                <w:szCs w:val="18"/>
              </w:rPr>
            </w:pPr>
            <w:r>
              <w:rPr>
                <w:rFonts w:ascii="宋体" w:hAnsi="宋体" w:hint="eastAsia"/>
                <w:b/>
                <w:sz w:val="18"/>
                <w:szCs w:val="18"/>
              </w:rPr>
              <w:t>讲授、案例分析、课外调研等</w:t>
            </w:r>
          </w:p>
          <w:p w:rsidR="00256719" w:rsidRDefault="00256719" w:rsidP="00323411">
            <w:pPr>
              <w:adjustRightInd w:val="0"/>
              <w:snapToGrid w:val="0"/>
              <w:spacing w:line="300" w:lineRule="auto"/>
              <w:jc w:val="both"/>
              <w:rPr>
                <w:rFonts w:ascii="宋体" w:hAnsi="宋体"/>
                <w:sz w:val="18"/>
                <w:szCs w:val="18"/>
              </w:rPr>
            </w:pP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利润平均化理论、生产价格的形成、剩余价值的分配；商业利润、利息、地租。</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刘</w:t>
            </w:r>
            <w:proofErr w:type="gramStart"/>
            <w:r>
              <w:rPr>
                <w:rFonts w:ascii="宋体" w:hAnsi="宋体" w:hint="eastAsia"/>
                <w:sz w:val="18"/>
                <w:szCs w:val="18"/>
              </w:rPr>
              <w:t>诗白著</w:t>
            </w:r>
            <w:proofErr w:type="gramEnd"/>
            <w:r>
              <w:rPr>
                <w:rFonts w:ascii="宋体" w:hAnsi="宋体" w:hint="eastAsia"/>
                <w:sz w:val="18"/>
                <w:szCs w:val="18"/>
              </w:rPr>
              <w:t>.《政治经济学》，西南财经大学出版社, 2018</w:t>
            </w: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9</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第八章 资本主义再生产和经济危机</w:t>
            </w:r>
          </w:p>
        </w:tc>
        <w:tc>
          <w:tcPr>
            <w:tcW w:w="1648" w:type="dxa"/>
            <w:vAlign w:val="center"/>
          </w:tcPr>
          <w:p w:rsidR="00256719" w:rsidRDefault="00323411" w:rsidP="00323411">
            <w:pPr>
              <w:adjustRightInd w:val="0"/>
              <w:snapToGrid w:val="0"/>
              <w:spacing w:line="300" w:lineRule="auto"/>
              <w:jc w:val="both"/>
              <w:rPr>
                <w:rFonts w:ascii="宋体" w:hAnsi="宋体"/>
                <w:b/>
                <w:sz w:val="18"/>
                <w:szCs w:val="18"/>
              </w:rPr>
            </w:pPr>
            <w:r>
              <w:rPr>
                <w:rFonts w:ascii="宋体" w:hAnsi="宋体" w:hint="eastAsia"/>
                <w:b/>
                <w:sz w:val="18"/>
                <w:szCs w:val="18"/>
              </w:rPr>
              <w:t>讲授、课外阅读等</w:t>
            </w:r>
          </w:p>
          <w:p w:rsidR="00256719" w:rsidRDefault="00256719" w:rsidP="00323411">
            <w:pPr>
              <w:adjustRightInd w:val="0"/>
              <w:snapToGrid w:val="0"/>
              <w:spacing w:line="300" w:lineRule="auto"/>
              <w:jc w:val="both"/>
              <w:rPr>
                <w:rFonts w:ascii="宋体" w:hAnsi="宋体"/>
                <w:sz w:val="18"/>
                <w:szCs w:val="18"/>
              </w:rPr>
            </w:pP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资本主义再生产和资本积累；社会总产品；社会总资本简单再生产、扩大再生产；资本主义经济危机。</w:t>
            </w:r>
          </w:p>
        </w:tc>
        <w:tc>
          <w:tcPr>
            <w:tcW w:w="3307" w:type="dxa"/>
            <w:vAlign w:val="center"/>
          </w:tcPr>
          <w:p w:rsidR="00256719" w:rsidRDefault="00323411" w:rsidP="00323411">
            <w:pPr>
              <w:numPr>
                <w:ilvl w:val="0"/>
                <w:numId w:val="9"/>
              </w:numPr>
              <w:adjustRightInd w:val="0"/>
              <w:snapToGrid w:val="0"/>
              <w:spacing w:line="300" w:lineRule="auto"/>
              <w:ind w:left="90"/>
              <w:jc w:val="both"/>
              <w:rPr>
                <w:rFonts w:ascii="宋体" w:hAnsi="宋体"/>
                <w:sz w:val="18"/>
                <w:szCs w:val="18"/>
              </w:rPr>
            </w:pPr>
            <w:r>
              <w:rPr>
                <w:rFonts w:ascii="宋体" w:hAnsi="宋体" w:hint="eastAsia"/>
                <w:sz w:val="18"/>
                <w:szCs w:val="18"/>
              </w:rPr>
              <w:t>斯大林.《苏联社会主义经济问题》，人民出版社.1980年版.</w:t>
            </w:r>
          </w:p>
          <w:p w:rsidR="00256719" w:rsidRDefault="00323411" w:rsidP="00323411">
            <w:pPr>
              <w:numPr>
                <w:ilvl w:val="0"/>
                <w:numId w:val="9"/>
              </w:numPr>
              <w:adjustRightInd w:val="0"/>
              <w:snapToGrid w:val="0"/>
              <w:spacing w:line="300" w:lineRule="auto"/>
              <w:ind w:left="90"/>
              <w:jc w:val="both"/>
              <w:rPr>
                <w:rFonts w:ascii="宋体" w:hAnsi="宋体"/>
                <w:sz w:val="18"/>
                <w:szCs w:val="18"/>
              </w:rPr>
            </w:pPr>
            <w:r>
              <w:rPr>
                <w:rFonts w:ascii="宋体" w:hAnsi="宋体" w:hint="eastAsia"/>
                <w:sz w:val="18"/>
                <w:szCs w:val="18"/>
              </w:rPr>
              <w:t>马克思.《资本论》，人民出版社，1995.</w:t>
            </w: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10-12</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第十章、第十二章（合并讲解）</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社会主义经济制度及其基本任务；社会主义初级阶段的基本经济制度</w:t>
            </w:r>
          </w:p>
        </w:tc>
        <w:tc>
          <w:tcPr>
            <w:tcW w:w="1648" w:type="dxa"/>
            <w:vAlign w:val="center"/>
          </w:tcPr>
          <w:p w:rsidR="00256719" w:rsidRDefault="00323411" w:rsidP="00323411">
            <w:pPr>
              <w:adjustRightInd w:val="0"/>
              <w:snapToGrid w:val="0"/>
              <w:spacing w:line="300" w:lineRule="auto"/>
              <w:jc w:val="both"/>
              <w:rPr>
                <w:rFonts w:ascii="宋体" w:hAnsi="宋体"/>
                <w:b/>
                <w:sz w:val="18"/>
                <w:szCs w:val="18"/>
              </w:rPr>
            </w:pPr>
            <w:r>
              <w:rPr>
                <w:rFonts w:ascii="宋体" w:hAnsi="宋体" w:hint="eastAsia"/>
                <w:b/>
                <w:sz w:val="18"/>
                <w:szCs w:val="18"/>
              </w:rPr>
              <w:t>比较分析、历史回顾、课堂提问与讨论等</w:t>
            </w:r>
          </w:p>
          <w:p w:rsidR="00256719" w:rsidRDefault="00256719" w:rsidP="00323411">
            <w:pPr>
              <w:adjustRightInd w:val="0"/>
              <w:snapToGrid w:val="0"/>
              <w:spacing w:line="300" w:lineRule="auto"/>
              <w:jc w:val="both"/>
              <w:rPr>
                <w:rFonts w:ascii="宋体" w:hAnsi="宋体"/>
                <w:sz w:val="18"/>
                <w:szCs w:val="18"/>
              </w:rPr>
            </w:pP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社会主义初级阶段；社会主义公有制；国家所有制和集体所有制；公有制的主体地位和国有经济的主导作用；多种所有制公共发展；现代企业制度；国有企业改革；国有资产管理制度；农村基本经营制度；农业产业化经营和社会化服务体系</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1.《习近平谈治国理政》（一、二卷）[M].外文出版社,2017.</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2.邓小平.《建设有中国特色的社会主义》，《邓小平文选》第3卷，人民出版社.1993年版.</w:t>
            </w:r>
          </w:p>
          <w:p w:rsidR="00256719" w:rsidRDefault="00256719" w:rsidP="00323411">
            <w:pPr>
              <w:adjustRightInd w:val="0"/>
              <w:snapToGrid w:val="0"/>
              <w:spacing w:line="300" w:lineRule="auto"/>
              <w:jc w:val="both"/>
              <w:rPr>
                <w:rFonts w:ascii="宋体" w:hAnsi="宋体"/>
                <w:sz w:val="18"/>
                <w:szCs w:val="18"/>
              </w:rPr>
            </w:pP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13</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第十一章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经济体制改革和社会主义市场经济体制</w:t>
            </w:r>
          </w:p>
        </w:tc>
        <w:tc>
          <w:tcPr>
            <w:tcW w:w="1648"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b/>
                <w:sz w:val="18"/>
                <w:szCs w:val="18"/>
              </w:rPr>
              <w:t>讲授、课堂提问与讨论、案例分析等</w:t>
            </w: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中国经济体制改革历程；社会主义市场经济体制的内涵、基本特征；社会主义市场经济体制的基本框架。</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1.刘</w:t>
            </w:r>
            <w:proofErr w:type="gramStart"/>
            <w:r>
              <w:rPr>
                <w:rFonts w:ascii="宋体" w:hAnsi="宋体" w:hint="eastAsia"/>
                <w:sz w:val="18"/>
                <w:szCs w:val="18"/>
              </w:rPr>
              <w:t>诗白著</w:t>
            </w:r>
            <w:proofErr w:type="gramEnd"/>
            <w:r>
              <w:rPr>
                <w:rFonts w:ascii="宋体" w:hAnsi="宋体" w:hint="eastAsia"/>
                <w:sz w:val="18"/>
                <w:szCs w:val="18"/>
              </w:rPr>
              <w:t>.《政治经济学》，西南财经大学出版社, 2018</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2.《习近平谈治国理政》（一、二卷）[M].外文出版社,2017.</w:t>
            </w:r>
          </w:p>
          <w:p w:rsidR="00256719" w:rsidRDefault="00256719" w:rsidP="00323411">
            <w:pPr>
              <w:adjustRightInd w:val="0"/>
              <w:snapToGrid w:val="0"/>
              <w:spacing w:line="300" w:lineRule="auto"/>
              <w:jc w:val="both"/>
              <w:rPr>
                <w:rFonts w:ascii="宋体" w:hAnsi="宋体"/>
                <w:sz w:val="18"/>
                <w:szCs w:val="18"/>
              </w:rPr>
            </w:pP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14</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第十三章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社会主义初级阶段的分配制度</w:t>
            </w:r>
          </w:p>
        </w:tc>
        <w:tc>
          <w:tcPr>
            <w:tcW w:w="1648" w:type="dxa"/>
            <w:vAlign w:val="center"/>
          </w:tcPr>
          <w:p w:rsidR="00256719" w:rsidRDefault="00323411" w:rsidP="00323411">
            <w:pPr>
              <w:adjustRightInd w:val="0"/>
              <w:snapToGrid w:val="0"/>
              <w:spacing w:line="300" w:lineRule="auto"/>
              <w:jc w:val="both"/>
              <w:rPr>
                <w:rFonts w:ascii="宋体" w:hAnsi="宋体"/>
                <w:b/>
                <w:sz w:val="18"/>
                <w:szCs w:val="18"/>
              </w:rPr>
            </w:pPr>
            <w:r>
              <w:rPr>
                <w:rFonts w:ascii="宋体" w:hAnsi="宋体" w:hint="eastAsia"/>
                <w:b/>
                <w:sz w:val="18"/>
                <w:szCs w:val="18"/>
              </w:rPr>
              <w:t>讲授、案例分析等</w:t>
            </w:r>
          </w:p>
          <w:p w:rsidR="00256719" w:rsidRDefault="00256719" w:rsidP="00323411">
            <w:pPr>
              <w:adjustRightInd w:val="0"/>
              <w:snapToGrid w:val="0"/>
              <w:spacing w:line="300" w:lineRule="auto"/>
              <w:jc w:val="both"/>
              <w:rPr>
                <w:rFonts w:ascii="宋体" w:hAnsi="宋体"/>
                <w:sz w:val="18"/>
                <w:szCs w:val="18"/>
              </w:rPr>
            </w:pP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国民收入的初次分配和再分配；按劳分配和多种分配方式；分配的效率和公平问题</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《习近平谈治国理政》（一、二卷）[M].外文出版社,2017.</w:t>
            </w:r>
          </w:p>
          <w:p w:rsidR="00256719" w:rsidRDefault="00256719" w:rsidP="00323411">
            <w:pPr>
              <w:adjustRightInd w:val="0"/>
              <w:snapToGrid w:val="0"/>
              <w:spacing w:line="300" w:lineRule="auto"/>
              <w:jc w:val="both"/>
              <w:rPr>
                <w:rFonts w:ascii="宋体" w:hAnsi="宋体"/>
                <w:sz w:val="18"/>
                <w:szCs w:val="18"/>
              </w:rPr>
            </w:pP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lastRenderedPageBreak/>
              <w:t>15</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第十四章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中国特色社会主义的经济发展</w:t>
            </w:r>
          </w:p>
        </w:tc>
        <w:tc>
          <w:tcPr>
            <w:tcW w:w="1648"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b/>
                <w:sz w:val="18"/>
                <w:szCs w:val="18"/>
              </w:rPr>
              <w:t>师生互动研讨等</w:t>
            </w: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经济发展的涵义；转变经济发展方式；调整经济结构</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洪银兴. 新时代中国特色社会主义政治经济学[M]. 经济科学出版社, 2018.</w:t>
            </w: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16</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第十五章</w:t>
            </w:r>
          </w:p>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社会主义市场经济中的政府经济职能</w:t>
            </w:r>
          </w:p>
        </w:tc>
        <w:tc>
          <w:tcPr>
            <w:tcW w:w="1648"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b/>
                <w:sz w:val="18"/>
                <w:szCs w:val="18"/>
              </w:rPr>
              <w:t>讲授、案例分析等</w:t>
            </w:r>
          </w:p>
          <w:p w:rsidR="00256719" w:rsidRDefault="00256719" w:rsidP="00323411">
            <w:pPr>
              <w:adjustRightInd w:val="0"/>
              <w:snapToGrid w:val="0"/>
              <w:spacing w:line="300" w:lineRule="auto"/>
              <w:jc w:val="both"/>
              <w:rPr>
                <w:rFonts w:ascii="宋体" w:hAnsi="宋体"/>
                <w:sz w:val="18"/>
                <w:szCs w:val="18"/>
              </w:rPr>
            </w:pP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市场经济条件下的政府经济职能；宏观调控的目标、手段；中国宏观调控的经验</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洪银兴. 新时代中国特色社会主义政治经济学[M]. 经济科学出版社, 2018.</w:t>
            </w:r>
          </w:p>
        </w:tc>
      </w:tr>
      <w:tr w:rsidR="00256719">
        <w:trPr>
          <w:trHeight w:val="1634"/>
        </w:trPr>
        <w:tc>
          <w:tcPr>
            <w:tcW w:w="625" w:type="dxa"/>
            <w:vAlign w:val="center"/>
          </w:tcPr>
          <w:p w:rsidR="00256719" w:rsidRDefault="00323411" w:rsidP="00323411">
            <w:pPr>
              <w:adjustRightInd w:val="0"/>
              <w:snapToGrid w:val="0"/>
              <w:spacing w:line="300" w:lineRule="auto"/>
              <w:jc w:val="center"/>
              <w:rPr>
                <w:rFonts w:ascii="宋体" w:hAnsi="宋体"/>
                <w:sz w:val="18"/>
                <w:szCs w:val="18"/>
              </w:rPr>
            </w:pPr>
            <w:r>
              <w:rPr>
                <w:rFonts w:ascii="宋体" w:hAnsi="宋体" w:hint="eastAsia"/>
                <w:sz w:val="18"/>
                <w:szCs w:val="18"/>
              </w:rPr>
              <w:t>17</w:t>
            </w:r>
          </w:p>
        </w:tc>
        <w:tc>
          <w:tcPr>
            <w:tcW w:w="1011"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总复习</w:t>
            </w:r>
          </w:p>
        </w:tc>
        <w:tc>
          <w:tcPr>
            <w:tcW w:w="1648"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b/>
                <w:sz w:val="18"/>
                <w:szCs w:val="18"/>
              </w:rPr>
              <w:t>对话教学法等</w:t>
            </w:r>
          </w:p>
        </w:tc>
        <w:tc>
          <w:tcPr>
            <w:tcW w:w="3602"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回顾本课程的基本框架，回答同学疑问等。</w:t>
            </w:r>
          </w:p>
        </w:tc>
        <w:tc>
          <w:tcPr>
            <w:tcW w:w="3307" w:type="dxa"/>
            <w:vAlign w:val="center"/>
          </w:tcPr>
          <w:p w:rsidR="00256719" w:rsidRDefault="00323411" w:rsidP="00323411">
            <w:pPr>
              <w:adjustRightInd w:val="0"/>
              <w:snapToGrid w:val="0"/>
              <w:spacing w:line="300" w:lineRule="auto"/>
              <w:jc w:val="both"/>
              <w:rPr>
                <w:rFonts w:ascii="宋体" w:hAnsi="宋体"/>
                <w:sz w:val="18"/>
                <w:szCs w:val="18"/>
              </w:rPr>
            </w:pPr>
            <w:r>
              <w:rPr>
                <w:rFonts w:ascii="宋体" w:hAnsi="宋体" w:hint="eastAsia"/>
                <w:sz w:val="18"/>
                <w:szCs w:val="18"/>
              </w:rPr>
              <w:t>《习近平谈治国理政》（一、二卷）[M].外文出版社,2017.</w:t>
            </w:r>
          </w:p>
          <w:p w:rsidR="00256719" w:rsidRDefault="00256719" w:rsidP="00323411">
            <w:pPr>
              <w:adjustRightInd w:val="0"/>
              <w:snapToGrid w:val="0"/>
              <w:spacing w:line="300" w:lineRule="auto"/>
              <w:jc w:val="both"/>
              <w:rPr>
                <w:rFonts w:ascii="宋体" w:hAnsi="宋体"/>
                <w:sz w:val="18"/>
                <w:szCs w:val="18"/>
              </w:rPr>
            </w:pPr>
          </w:p>
        </w:tc>
      </w:tr>
    </w:tbl>
    <w:p w:rsidR="00256719" w:rsidRDefault="00256719" w:rsidP="00323411">
      <w:pPr>
        <w:adjustRightInd w:val="0"/>
        <w:snapToGrid w:val="0"/>
        <w:spacing w:line="300" w:lineRule="auto"/>
        <w:ind w:firstLineChars="200" w:firstLine="480"/>
        <w:rPr>
          <w:rFonts w:ascii="宋体" w:hAnsi="宋体"/>
        </w:rPr>
      </w:pPr>
    </w:p>
    <w:p w:rsidR="00256719" w:rsidRDefault="00256719" w:rsidP="00323411">
      <w:pPr>
        <w:adjustRightInd w:val="0"/>
        <w:snapToGrid w:val="0"/>
        <w:spacing w:line="300" w:lineRule="auto"/>
        <w:ind w:firstLineChars="200" w:firstLine="480"/>
        <w:rPr>
          <w:rFonts w:ascii="宋体" w:hAnsi="宋体"/>
        </w:rPr>
      </w:pPr>
    </w:p>
    <w:p w:rsidR="00256719" w:rsidRPr="002765E0" w:rsidRDefault="00323411" w:rsidP="00323411">
      <w:pPr>
        <w:tabs>
          <w:tab w:val="left" w:pos="3060"/>
        </w:tabs>
        <w:adjustRightInd w:val="0"/>
        <w:snapToGrid w:val="0"/>
        <w:spacing w:line="300" w:lineRule="auto"/>
        <w:ind w:firstLineChars="200" w:firstLine="562"/>
        <w:rPr>
          <w:rFonts w:asciiTheme="minorEastAsia" w:eastAsiaTheme="minorEastAsia" w:hAnsiTheme="minorEastAsia"/>
          <w:b/>
          <w:sz w:val="28"/>
          <w:szCs w:val="28"/>
        </w:rPr>
      </w:pPr>
      <w:r w:rsidRPr="002765E0">
        <w:rPr>
          <w:rFonts w:asciiTheme="minorEastAsia" w:eastAsiaTheme="minorEastAsia" w:hAnsiTheme="minorEastAsia" w:hint="eastAsia"/>
          <w:b/>
          <w:sz w:val="28"/>
          <w:szCs w:val="28"/>
        </w:rPr>
        <w:t>五、考核方式</w:t>
      </w:r>
    </w:p>
    <w:tbl>
      <w:tblPr>
        <w:tblW w:w="9073" w:type="dxa"/>
        <w:tblInd w:w="-318" w:type="dxa"/>
        <w:tblLayout w:type="fixed"/>
        <w:tblLook w:val="04A0" w:firstRow="1" w:lastRow="0" w:firstColumn="1" w:lastColumn="0" w:noHBand="0" w:noVBand="1"/>
      </w:tblPr>
      <w:tblGrid>
        <w:gridCol w:w="1702"/>
        <w:gridCol w:w="2604"/>
        <w:gridCol w:w="3633"/>
        <w:gridCol w:w="1134"/>
      </w:tblGrid>
      <w:tr w:rsidR="00256719">
        <w:trPr>
          <w:trHeight w:val="361"/>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b/>
                <w:color w:val="000000"/>
                <w:sz w:val="22"/>
                <w:szCs w:val="22"/>
              </w:rPr>
            </w:pPr>
            <w:r>
              <w:rPr>
                <w:rFonts w:ascii="宋体" w:hAnsi="宋体" w:cs="宋体" w:hint="eastAsia"/>
                <w:b/>
                <w:color w:val="000000"/>
                <w:sz w:val="22"/>
                <w:szCs w:val="22"/>
              </w:rPr>
              <w:t>考试形式</w:t>
            </w:r>
          </w:p>
        </w:tc>
        <w:tc>
          <w:tcPr>
            <w:tcW w:w="2604" w:type="dxa"/>
            <w:tcBorders>
              <w:top w:val="single" w:sz="4" w:space="0" w:color="auto"/>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b/>
                <w:color w:val="000000"/>
                <w:sz w:val="22"/>
                <w:szCs w:val="22"/>
              </w:rPr>
            </w:pPr>
            <w:r>
              <w:rPr>
                <w:rFonts w:ascii="宋体" w:hAnsi="宋体" w:cs="宋体" w:hint="eastAsia"/>
                <w:b/>
                <w:color w:val="000000"/>
                <w:sz w:val="22"/>
                <w:szCs w:val="22"/>
              </w:rPr>
              <w:t>考察内容</w:t>
            </w:r>
          </w:p>
        </w:tc>
        <w:tc>
          <w:tcPr>
            <w:tcW w:w="3633" w:type="dxa"/>
            <w:tcBorders>
              <w:top w:val="single" w:sz="4" w:space="0" w:color="auto"/>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b/>
                <w:color w:val="000000"/>
                <w:sz w:val="22"/>
                <w:szCs w:val="22"/>
              </w:rPr>
            </w:pPr>
            <w:r>
              <w:rPr>
                <w:rFonts w:ascii="宋体" w:hAnsi="宋体" w:cs="宋体" w:hint="eastAsia"/>
                <w:b/>
                <w:color w:val="000000"/>
                <w:sz w:val="22"/>
                <w:szCs w:val="22"/>
              </w:rPr>
              <w:t>考察方式</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b/>
                <w:color w:val="000000"/>
                <w:sz w:val="22"/>
                <w:szCs w:val="22"/>
              </w:rPr>
            </w:pPr>
            <w:r>
              <w:rPr>
                <w:rFonts w:ascii="宋体" w:hAnsi="宋体" w:cs="宋体" w:hint="eastAsia"/>
                <w:b/>
                <w:color w:val="000000"/>
                <w:sz w:val="22"/>
                <w:szCs w:val="22"/>
              </w:rPr>
              <w:t>分值</w:t>
            </w:r>
          </w:p>
        </w:tc>
      </w:tr>
      <w:tr w:rsidR="00256719">
        <w:trPr>
          <w:trHeight w:val="409"/>
        </w:trPr>
        <w:tc>
          <w:tcPr>
            <w:tcW w:w="1702" w:type="dxa"/>
            <w:tcBorders>
              <w:top w:val="nil"/>
              <w:left w:val="single" w:sz="4" w:space="0" w:color="auto"/>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期末考试</w:t>
            </w:r>
          </w:p>
        </w:tc>
        <w:tc>
          <w:tcPr>
            <w:tcW w:w="2604" w:type="dxa"/>
            <w:tcBorders>
              <w:top w:val="nil"/>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课程教学内容</w:t>
            </w:r>
          </w:p>
        </w:tc>
        <w:tc>
          <w:tcPr>
            <w:tcW w:w="3633" w:type="dxa"/>
            <w:tcBorders>
              <w:top w:val="nil"/>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闭卷考试</w:t>
            </w:r>
          </w:p>
        </w:tc>
        <w:tc>
          <w:tcPr>
            <w:tcW w:w="1134" w:type="dxa"/>
            <w:tcBorders>
              <w:top w:val="nil"/>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60</w:t>
            </w:r>
          </w:p>
        </w:tc>
      </w:tr>
      <w:tr w:rsidR="00256719">
        <w:trPr>
          <w:trHeight w:val="415"/>
        </w:trPr>
        <w:tc>
          <w:tcPr>
            <w:tcW w:w="1702" w:type="dxa"/>
            <w:tcBorders>
              <w:top w:val="nil"/>
              <w:left w:val="single" w:sz="4" w:space="0" w:color="auto"/>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平时作业、测验、论文等</w:t>
            </w:r>
          </w:p>
        </w:tc>
        <w:tc>
          <w:tcPr>
            <w:tcW w:w="2604" w:type="dxa"/>
            <w:tcBorders>
              <w:top w:val="nil"/>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平时作业、测验、论文等</w:t>
            </w:r>
          </w:p>
        </w:tc>
        <w:tc>
          <w:tcPr>
            <w:tcW w:w="3633" w:type="dxa"/>
            <w:tcBorders>
              <w:top w:val="nil"/>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平时作业、测验、论文等</w:t>
            </w:r>
          </w:p>
        </w:tc>
        <w:tc>
          <w:tcPr>
            <w:tcW w:w="1134" w:type="dxa"/>
            <w:tcBorders>
              <w:top w:val="nil"/>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30</w:t>
            </w:r>
          </w:p>
        </w:tc>
      </w:tr>
      <w:tr w:rsidR="00256719">
        <w:trPr>
          <w:trHeight w:val="419"/>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出勤率</w:t>
            </w:r>
          </w:p>
        </w:tc>
        <w:tc>
          <w:tcPr>
            <w:tcW w:w="2604" w:type="dxa"/>
            <w:tcBorders>
              <w:top w:val="single" w:sz="4" w:space="0" w:color="auto"/>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到课情况</w:t>
            </w:r>
          </w:p>
        </w:tc>
        <w:tc>
          <w:tcPr>
            <w:tcW w:w="3633" w:type="dxa"/>
            <w:tcBorders>
              <w:top w:val="single" w:sz="4" w:space="0" w:color="auto"/>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不定期点名，3次不到扣5分</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5</w:t>
            </w:r>
          </w:p>
        </w:tc>
      </w:tr>
      <w:tr w:rsidR="00256719">
        <w:trPr>
          <w:trHeight w:val="411"/>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课堂讨论</w:t>
            </w:r>
          </w:p>
        </w:tc>
        <w:tc>
          <w:tcPr>
            <w:tcW w:w="2604" w:type="dxa"/>
            <w:tcBorders>
              <w:top w:val="single" w:sz="4" w:space="0" w:color="auto"/>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自主案例分析</w:t>
            </w:r>
          </w:p>
        </w:tc>
        <w:tc>
          <w:tcPr>
            <w:tcW w:w="3633" w:type="dxa"/>
            <w:tcBorders>
              <w:top w:val="single" w:sz="4" w:space="0" w:color="auto"/>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教师根据课堂讨论质量评分</w:t>
            </w:r>
          </w:p>
        </w:tc>
        <w:tc>
          <w:tcPr>
            <w:tcW w:w="1134" w:type="dxa"/>
            <w:tcBorders>
              <w:top w:val="single" w:sz="4" w:space="0" w:color="auto"/>
              <w:left w:val="nil"/>
              <w:bottom w:val="single" w:sz="4" w:space="0" w:color="auto"/>
              <w:right w:val="single" w:sz="4" w:space="0" w:color="auto"/>
            </w:tcBorders>
            <w:shd w:val="clear" w:color="auto" w:fill="auto"/>
            <w:vAlign w:val="center"/>
          </w:tcPr>
          <w:p w:rsidR="00256719" w:rsidRDefault="00323411" w:rsidP="00323411">
            <w:pPr>
              <w:spacing w:line="300" w:lineRule="auto"/>
              <w:jc w:val="center"/>
              <w:rPr>
                <w:rFonts w:ascii="宋体" w:hAnsi="宋体" w:cs="宋体"/>
                <w:color w:val="000000"/>
                <w:sz w:val="22"/>
                <w:szCs w:val="22"/>
              </w:rPr>
            </w:pPr>
            <w:r>
              <w:rPr>
                <w:rFonts w:ascii="宋体" w:hAnsi="宋体" w:cs="宋体" w:hint="eastAsia"/>
                <w:color w:val="000000"/>
                <w:sz w:val="22"/>
                <w:szCs w:val="22"/>
              </w:rPr>
              <w:t>5</w:t>
            </w:r>
          </w:p>
        </w:tc>
      </w:tr>
    </w:tbl>
    <w:p w:rsidR="00256719" w:rsidRDefault="00256719" w:rsidP="00323411">
      <w:pPr>
        <w:adjustRightInd w:val="0"/>
        <w:snapToGrid w:val="0"/>
        <w:spacing w:line="300" w:lineRule="auto"/>
        <w:ind w:firstLineChars="200" w:firstLine="480"/>
        <w:rPr>
          <w:rFonts w:ascii="宋体" w:hAnsi="宋体"/>
        </w:rPr>
      </w:pPr>
    </w:p>
    <w:p w:rsidR="00256719" w:rsidRDefault="00323411" w:rsidP="00323411">
      <w:pPr>
        <w:tabs>
          <w:tab w:val="left" w:pos="3060"/>
        </w:tabs>
        <w:spacing w:line="300" w:lineRule="auto"/>
        <w:ind w:firstLineChars="200" w:firstLine="482"/>
        <w:rPr>
          <w:rFonts w:ascii="宋体" w:hAnsi="宋体"/>
          <w:b/>
        </w:rPr>
      </w:pPr>
      <w:r>
        <w:rPr>
          <w:rFonts w:ascii="宋体" w:hAnsi="宋体" w:hint="eastAsia"/>
          <w:b/>
        </w:rPr>
        <w:t>说明：</w:t>
      </w:r>
    </w:p>
    <w:p w:rsidR="00256719" w:rsidRDefault="00323411" w:rsidP="00323411">
      <w:pPr>
        <w:tabs>
          <w:tab w:val="left" w:pos="3060"/>
        </w:tabs>
        <w:spacing w:line="300" w:lineRule="auto"/>
        <w:ind w:firstLineChars="200" w:firstLine="480"/>
        <w:rPr>
          <w:rFonts w:ascii="宋体" w:hAnsi="宋体"/>
        </w:rPr>
      </w:pPr>
      <w:r>
        <w:rPr>
          <w:rFonts w:ascii="宋体" w:hAnsi="宋体" w:hint="eastAsia"/>
        </w:rPr>
        <w:t>（一）过程评价将贯穿于始终，平时成绩占40%，期末成绩占60%。</w:t>
      </w:r>
    </w:p>
    <w:p w:rsidR="00256719" w:rsidRDefault="00323411" w:rsidP="00323411">
      <w:pPr>
        <w:tabs>
          <w:tab w:val="left" w:pos="3060"/>
        </w:tabs>
        <w:spacing w:line="300" w:lineRule="auto"/>
        <w:ind w:firstLineChars="200" w:firstLine="480"/>
        <w:rPr>
          <w:rFonts w:ascii="宋体" w:hAnsi="宋体"/>
        </w:rPr>
      </w:pPr>
      <w:r>
        <w:rPr>
          <w:rFonts w:ascii="宋体" w:hAnsi="宋体" w:hint="eastAsia"/>
        </w:rPr>
        <w:t>（二）过程评价与考核一般应包括考勤、作业、测验（或小论文、或课堂提问讨论等）、学术诚信等。</w:t>
      </w:r>
    </w:p>
    <w:p w:rsidR="00256719" w:rsidRDefault="00323411" w:rsidP="00323411">
      <w:pPr>
        <w:tabs>
          <w:tab w:val="left" w:pos="3060"/>
        </w:tabs>
        <w:spacing w:line="300" w:lineRule="auto"/>
        <w:ind w:firstLineChars="200" w:firstLine="480"/>
        <w:rPr>
          <w:rFonts w:ascii="宋体" w:hAnsi="宋体"/>
        </w:rPr>
      </w:pPr>
      <w:r>
        <w:rPr>
          <w:rFonts w:ascii="宋体" w:hAnsi="宋体" w:hint="eastAsia"/>
        </w:rPr>
        <w:t>注：过程性考核评价的具体考察形式任课老师有权根据实际情况进行调整。</w:t>
      </w:r>
    </w:p>
    <w:p w:rsidR="006714CE" w:rsidRDefault="006714CE" w:rsidP="00323411">
      <w:pPr>
        <w:tabs>
          <w:tab w:val="left" w:pos="3060"/>
        </w:tabs>
        <w:spacing w:line="300" w:lineRule="auto"/>
        <w:ind w:firstLineChars="200" w:firstLine="480"/>
        <w:rPr>
          <w:rFonts w:ascii="宋体" w:hAnsi="宋体"/>
        </w:rPr>
      </w:pPr>
    </w:p>
    <w:sectPr w:rsidR="006714CE">
      <w:footerReference w:type="even" r:id="rId20"/>
      <w:footerReference w:type="default" r:id="rId21"/>
      <w:pgSz w:w="11906" w:h="16838"/>
      <w:pgMar w:top="1276"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62" w:rsidRDefault="00D00A62">
      <w:r>
        <w:separator/>
      </w:r>
    </w:p>
  </w:endnote>
  <w:endnote w:type="continuationSeparator" w:id="0">
    <w:p w:rsidR="00D00A62" w:rsidRDefault="00D0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11" w:rsidRDefault="0032341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23411" w:rsidRDefault="003234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11" w:rsidRDefault="0032341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50D3B">
      <w:rPr>
        <w:rStyle w:val="aa"/>
        <w:noProof/>
      </w:rPr>
      <w:t>12</w:t>
    </w:r>
    <w:r>
      <w:rPr>
        <w:rStyle w:val="aa"/>
      </w:rPr>
      <w:fldChar w:fldCharType="end"/>
    </w:r>
  </w:p>
  <w:p w:rsidR="00323411" w:rsidRDefault="003234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62" w:rsidRDefault="00D00A62">
      <w:r>
        <w:separator/>
      </w:r>
    </w:p>
  </w:footnote>
  <w:footnote w:type="continuationSeparator" w:id="0">
    <w:p w:rsidR="00D00A62" w:rsidRDefault="00D0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4D9C4"/>
    <w:multiLevelType w:val="singleLevel"/>
    <w:tmpl w:val="C0E4D9C4"/>
    <w:lvl w:ilvl="0">
      <w:start w:val="4"/>
      <w:numFmt w:val="chineseCounting"/>
      <w:suff w:val="space"/>
      <w:lvlText w:val="第%1篇"/>
      <w:lvlJc w:val="left"/>
      <w:rPr>
        <w:rFonts w:hint="eastAsia"/>
        <w:b/>
      </w:rPr>
    </w:lvl>
  </w:abstractNum>
  <w:abstractNum w:abstractNumId="1">
    <w:nsid w:val="E222C631"/>
    <w:multiLevelType w:val="singleLevel"/>
    <w:tmpl w:val="E222C631"/>
    <w:lvl w:ilvl="0">
      <w:start w:val="1"/>
      <w:numFmt w:val="decimal"/>
      <w:lvlText w:val="%1."/>
      <w:lvlJc w:val="left"/>
      <w:pPr>
        <w:tabs>
          <w:tab w:val="left" w:pos="312"/>
        </w:tabs>
      </w:pPr>
    </w:lvl>
  </w:abstractNum>
  <w:abstractNum w:abstractNumId="2">
    <w:nsid w:val="E2444EA1"/>
    <w:multiLevelType w:val="singleLevel"/>
    <w:tmpl w:val="E2444EA1"/>
    <w:lvl w:ilvl="0">
      <w:start w:val="1"/>
      <w:numFmt w:val="decimal"/>
      <w:lvlText w:val="%1."/>
      <w:lvlJc w:val="left"/>
      <w:pPr>
        <w:tabs>
          <w:tab w:val="left" w:pos="312"/>
        </w:tabs>
        <w:ind w:left="90" w:firstLine="0"/>
      </w:pPr>
    </w:lvl>
  </w:abstractNum>
  <w:abstractNum w:abstractNumId="3">
    <w:nsid w:val="249E75BC"/>
    <w:multiLevelType w:val="singleLevel"/>
    <w:tmpl w:val="249E75BC"/>
    <w:lvl w:ilvl="0">
      <w:start w:val="1"/>
      <w:numFmt w:val="decimal"/>
      <w:lvlText w:val="%1."/>
      <w:lvlJc w:val="left"/>
      <w:pPr>
        <w:tabs>
          <w:tab w:val="left" w:pos="312"/>
        </w:tabs>
      </w:pPr>
    </w:lvl>
  </w:abstractNum>
  <w:abstractNum w:abstractNumId="4">
    <w:nsid w:val="28341122"/>
    <w:multiLevelType w:val="multilevel"/>
    <w:tmpl w:val="28341122"/>
    <w:lvl w:ilvl="0">
      <w:start w:val="1"/>
      <w:numFmt w:val="decimal"/>
      <w:lvlText w:val="%1."/>
      <w:lvlJc w:val="left"/>
      <w:pPr>
        <w:ind w:left="360" w:hanging="360"/>
      </w:pPr>
      <w:rPr>
        <w:rFonts w:hint="eastAsia"/>
        <w:color w:val="auto"/>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5">
    <w:nsid w:val="59BFA285"/>
    <w:multiLevelType w:val="singleLevel"/>
    <w:tmpl w:val="59BFA285"/>
    <w:lvl w:ilvl="0">
      <w:start w:val="12"/>
      <w:numFmt w:val="chineseCounting"/>
      <w:suff w:val="space"/>
      <w:lvlText w:val="第%1章"/>
      <w:lvlJc w:val="left"/>
    </w:lvl>
  </w:abstractNum>
  <w:abstractNum w:abstractNumId="6">
    <w:nsid w:val="59BFA3BD"/>
    <w:multiLevelType w:val="singleLevel"/>
    <w:tmpl w:val="59BFA3BD"/>
    <w:lvl w:ilvl="0">
      <w:start w:val="15"/>
      <w:numFmt w:val="chineseCounting"/>
      <w:suff w:val="space"/>
      <w:lvlText w:val="第%1章"/>
      <w:lvlJc w:val="left"/>
    </w:lvl>
  </w:abstractNum>
  <w:abstractNum w:abstractNumId="7">
    <w:nsid w:val="59CA5CA2"/>
    <w:multiLevelType w:val="singleLevel"/>
    <w:tmpl w:val="59CA5CA2"/>
    <w:lvl w:ilvl="0">
      <w:start w:val="14"/>
      <w:numFmt w:val="chineseCounting"/>
      <w:suff w:val="space"/>
      <w:lvlText w:val="第%1章"/>
      <w:lvlJc w:val="left"/>
    </w:lvl>
  </w:abstractNum>
  <w:abstractNum w:abstractNumId="8">
    <w:nsid w:val="7B03790A"/>
    <w:multiLevelType w:val="multilevel"/>
    <w:tmpl w:val="7B03790A"/>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5"/>
  </w:num>
  <w:num w:numId="3">
    <w:abstractNumId w:val="7"/>
  </w:num>
  <w:num w:numId="4">
    <w:abstractNumId w:val="4"/>
  </w:num>
  <w:num w:numId="5">
    <w:abstractNumId w:val="6"/>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E5"/>
    <w:rsid w:val="00000EE9"/>
    <w:rsid w:val="000017B3"/>
    <w:rsid w:val="00014812"/>
    <w:rsid w:val="00017FDD"/>
    <w:rsid w:val="00023E8A"/>
    <w:rsid w:val="000306FB"/>
    <w:rsid w:val="000513D0"/>
    <w:rsid w:val="00052BE6"/>
    <w:rsid w:val="000634BE"/>
    <w:rsid w:val="0007023B"/>
    <w:rsid w:val="00075F90"/>
    <w:rsid w:val="00080D90"/>
    <w:rsid w:val="00084958"/>
    <w:rsid w:val="0008570B"/>
    <w:rsid w:val="00090D97"/>
    <w:rsid w:val="000A4E19"/>
    <w:rsid w:val="000A6AFA"/>
    <w:rsid w:val="000B24E1"/>
    <w:rsid w:val="000C20D6"/>
    <w:rsid w:val="000C47C4"/>
    <w:rsid w:val="000C6D16"/>
    <w:rsid w:val="000D0ADD"/>
    <w:rsid w:val="000D1C77"/>
    <w:rsid w:val="000D63B6"/>
    <w:rsid w:val="00100600"/>
    <w:rsid w:val="00104904"/>
    <w:rsid w:val="001050ED"/>
    <w:rsid w:val="00106557"/>
    <w:rsid w:val="00125D95"/>
    <w:rsid w:val="00126EE5"/>
    <w:rsid w:val="00130DBC"/>
    <w:rsid w:val="00140A5D"/>
    <w:rsid w:val="00143660"/>
    <w:rsid w:val="00150103"/>
    <w:rsid w:val="001576FC"/>
    <w:rsid w:val="0016087C"/>
    <w:rsid w:val="001676FD"/>
    <w:rsid w:val="001849B4"/>
    <w:rsid w:val="00186515"/>
    <w:rsid w:val="00186BA3"/>
    <w:rsid w:val="00193D9F"/>
    <w:rsid w:val="0019674B"/>
    <w:rsid w:val="0019674C"/>
    <w:rsid w:val="001974A0"/>
    <w:rsid w:val="001A3168"/>
    <w:rsid w:val="001A70AB"/>
    <w:rsid w:val="001B167F"/>
    <w:rsid w:val="001C43FC"/>
    <w:rsid w:val="001C5A7E"/>
    <w:rsid w:val="001D1467"/>
    <w:rsid w:val="001F11B2"/>
    <w:rsid w:val="001F156F"/>
    <w:rsid w:val="001F26A6"/>
    <w:rsid w:val="001F5EC8"/>
    <w:rsid w:val="00200B99"/>
    <w:rsid w:val="00207BB2"/>
    <w:rsid w:val="00213301"/>
    <w:rsid w:val="00214AF7"/>
    <w:rsid w:val="002164A2"/>
    <w:rsid w:val="00217452"/>
    <w:rsid w:val="00217C12"/>
    <w:rsid w:val="00224AA7"/>
    <w:rsid w:val="00231900"/>
    <w:rsid w:val="002463B3"/>
    <w:rsid w:val="00246D19"/>
    <w:rsid w:val="00251B06"/>
    <w:rsid w:val="00256719"/>
    <w:rsid w:val="00262682"/>
    <w:rsid w:val="002627C1"/>
    <w:rsid w:val="00264939"/>
    <w:rsid w:val="00266CE3"/>
    <w:rsid w:val="00271A52"/>
    <w:rsid w:val="002765E0"/>
    <w:rsid w:val="00276C67"/>
    <w:rsid w:val="0028791B"/>
    <w:rsid w:val="0029743E"/>
    <w:rsid w:val="002B469B"/>
    <w:rsid w:val="002B5D80"/>
    <w:rsid w:val="002C042A"/>
    <w:rsid w:val="002C286D"/>
    <w:rsid w:val="002C361E"/>
    <w:rsid w:val="002D0F0C"/>
    <w:rsid w:val="002D1D04"/>
    <w:rsid w:val="002D4D05"/>
    <w:rsid w:val="002D6597"/>
    <w:rsid w:val="002E5919"/>
    <w:rsid w:val="002F654A"/>
    <w:rsid w:val="002F7BBD"/>
    <w:rsid w:val="003159B1"/>
    <w:rsid w:val="00317767"/>
    <w:rsid w:val="00321630"/>
    <w:rsid w:val="003228CE"/>
    <w:rsid w:val="00323411"/>
    <w:rsid w:val="003234B0"/>
    <w:rsid w:val="00323A52"/>
    <w:rsid w:val="00323EBA"/>
    <w:rsid w:val="00332F14"/>
    <w:rsid w:val="00353AB6"/>
    <w:rsid w:val="0035538A"/>
    <w:rsid w:val="003610DB"/>
    <w:rsid w:val="003628E7"/>
    <w:rsid w:val="003639B9"/>
    <w:rsid w:val="00365A14"/>
    <w:rsid w:val="00367587"/>
    <w:rsid w:val="0037454A"/>
    <w:rsid w:val="00374F40"/>
    <w:rsid w:val="00376AB3"/>
    <w:rsid w:val="00380A4E"/>
    <w:rsid w:val="00396FF7"/>
    <w:rsid w:val="003A025E"/>
    <w:rsid w:val="003A1411"/>
    <w:rsid w:val="003A3425"/>
    <w:rsid w:val="003C2DAE"/>
    <w:rsid w:val="003D11E4"/>
    <w:rsid w:val="003D5458"/>
    <w:rsid w:val="003E710C"/>
    <w:rsid w:val="003F7479"/>
    <w:rsid w:val="003F752F"/>
    <w:rsid w:val="00400E52"/>
    <w:rsid w:val="00404378"/>
    <w:rsid w:val="00406ECC"/>
    <w:rsid w:val="00410F33"/>
    <w:rsid w:val="00415479"/>
    <w:rsid w:val="00422CBE"/>
    <w:rsid w:val="00425EFC"/>
    <w:rsid w:val="00431D50"/>
    <w:rsid w:val="00434B43"/>
    <w:rsid w:val="00435F66"/>
    <w:rsid w:val="00450D3B"/>
    <w:rsid w:val="00466C93"/>
    <w:rsid w:val="004674D8"/>
    <w:rsid w:val="004712DD"/>
    <w:rsid w:val="004714EA"/>
    <w:rsid w:val="00474C47"/>
    <w:rsid w:val="00484E75"/>
    <w:rsid w:val="0048726C"/>
    <w:rsid w:val="004940D0"/>
    <w:rsid w:val="00496DE9"/>
    <w:rsid w:val="004A1F4F"/>
    <w:rsid w:val="004A234C"/>
    <w:rsid w:val="004B4F86"/>
    <w:rsid w:val="004D1C6B"/>
    <w:rsid w:val="004D608C"/>
    <w:rsid w:val="004E3066"/>
    <w:rsid w:val="004E643F"/>
    <w:rsid w:val="004F1A7C"/>
    <w:rsid w:val="005023BC"/>
    <w:rsid w:val="00502FE0"/>
    <w:rsid w:val="005071AA"/>
    <w:rsid w:val="0051466A"/>
    <w:rsid w:val="00521590"/>
    <w:rsid w:val="00525B74"/>
    <w:rsid w:val="00527FE8"/>
    <w:rsid w:val="00531251"/>
    <w:rsid w:val="005331DD"/>
    <w:rsid w:val="005362AF"/>
    <w:rsid w:val="00536EE2"/>
    <w:rsid w:val="0055592E"/>
    <w:rsid w:val="00556782"/>
    <w:rsid w:val="00560330"/>
    <w:rsid w:val="00566508"/>
    <w:rsid w:val="00570915"/>
    <w:rsid w:val="00570C52"/>
    <w:rsid w:val="00580FA4"/>
    <w:rsid w:val="0058126E"/>
    <w:rsid w:val="00583542"/>
    <w:rsid w:val="00593906"/>
    <w:rsid w:val="005941D4"/>
    <w:rsid w:val="00595081"/>
    <w:rsid w:val="00595213"/>
    <w:rsid w:val="005960F3"/>
    <w:rsid w:val="005A67D7"/>
    <w:rsid w:val="005B4816"/>
    <w:rsid w:val="005C5A8C"/>
    <w:rsid w:val="005D0F32"/>
    <w:rsid w:val="005E4A48"/>
    <w:rsid w:val="005E50AF"/>
    <w:rsid w:val="005E5B2F"/>
    <w:rsid w:val="005E7D0A"/>
    <w:rsid w:val="005F0DCA"/>
    <w:rsid w:val="005F0F9D"/>
    <w:rsid w:val="0062052E"/>
    <w:rsid w:val="00622610"/>
    <w:rsid w:val="0063066B"/>
    <w:rsid w:val="00630BE7"/>
    <w:rsid w:val="00646AA7"/>
    <w:rsid w:val="00650D6A"/>
    <w:rsid w:val="00660792"/>
    <w:rsid w:val="006671A0"/>
    <w:rsid w:val="006714CE"/>
    <w:rsid w:val="00674102"/>
    <w:rsid w:val="00674B0E"/>
    <w:rsid w:val="00682581"/>
    <w:rsid w:val="006878D3"/>
    <w:rsid w:val="00697AD4"/>
    <w:rsid w:val="006A0A68"/>
    <w:rsid w:val="006A402A"/>
    <w:rsid w:val="006A64D9"/>
    <w:rsid w:val="006B231C"/>
    <w:rsid w:val="006B5E19"/>
    <w:rsid w:val="006C78CE"/>
    <w:rsid w:val="006D1D4F"/>
    <w:rsid w:val="006E7EF1"/>
    <w:rsid w:val="006F19F1"/>
    <w:rsid w:val="006F1F99"/>
    <w:rsid w:val="00700A7D"/>
    <w:rsid w:val="00702582"/>
    <w:rsid w:val="00711A87"/>
    <w:rsid w:val="00713CEF"/>
    <w:rsid w:val="00722A98"/>
    <w:rsid w:val="007254A3"/>
    <w:rsid w:val="007258C8"/>
    <w:rsid w:val="0076026D"/>
    <w:rsid w:val="00771F89"/>
    <w:rsid w:val="00772E20"/>
    <w:rsid w:val="00780BCF"/>
    <w:rsid w:val="00793297"/>
    <w:rsid w:val="00797D22"/>
    <w:rsid w:val="007A25A8"/>
    <w:rsid w:val="007B1789"/>
    <w:rsid w:val="007D34B4"/>
    <w:rsid w:val="007E0CCD"/>
    <w:rsid w:val="007E6B26"/>
    <w:rsid w:val="007F002D"/>
    <w:rsid w:val="007F7C48"/>
    <w:rsid w:val="008027D8"/>
    <w:rsid w:val="008051F4"/>
    <w:rsid w:val="008100CF"/>
    <w:rsid w:val="0082348D"/>
    <w:rsid w:val="00825958"/>
    <w:rsid w:val="00825BAF"/>
    <w:rsid w:val="00832836"/>
    <w:rsid w:val="0083534D"/>
    <w:rsid w:val="00835425"/>
    <w:rsid w:val="00841253"/>
    <w:rsid w:val="0085742F"/>
    <w:rsid w:val="0087387C"/>
    <w:rsid w:val="00876A1F"/>
    <w:rsid w:val="00883861"/>
    <w:rsid w:val="0088392D"/>
    <w:rsid w:val="00887EEB"/>
    <w:rsid w:val="00891C5D"/>
    <w:rsid w:val="008A1E59"/>
    <w:rsid w:val="008A6F2A"/>
    <w:rsid w:val="008B132C"/>
    <w:rsid w:val="008B32F9"/>
    <w:rsid w:val="008C07A9"/>
    <w:rsid w:val="008D33E8"/>
    <w:rsid w:val="008E3AC3"/>
    <w:rsid w:val="008E53F5"/>
    <w:rsid w:val="008F1CFE"/>
    <w:rsid w:val="008F2D94"/>
    <w:rsid w:val="008F511B"/>
    <w:rsid w:val="00902D8B"/>
    <w:rsid w:val="00904169"/>
    <w:rsid w:val="009068A5"/>
    <w:rsid w:val="00917410"/>
    <w:rsid w:val="00921DD6"/>
    <w:rsid w:val="00926ECA"/>
    <w:rsid w:val="00933488"/>
    <w:rsid w:val="00934E7C"/>
    <w:rsid w:val="00937836"/>
    <w:rsid w:val="009424BA"/>
    <w:rsid w:val="00945260"/>
    <w:rsid w:val="00954254"/>
    <w:rsid w:val="00954957"/>
    <w:rsid w:val="00957478"/>
    <w:rsid w:val="00965375"/>
    <w:rsid w:val="0097143D"/>
    <w:rsid w:val="0097229D"/>
    <w:rsid w:val="00973AD6"/>
    <w:rsid w:val="00980D16"/>
    <w:rsid w:val="00982171"/>
    <w:rsid w:val="009831E0"/>
    <w:rsid w:val="009840E5"/>
    <w:rsid w:val="00991A37"/>
    <w:rsid w:val="009A0B65"/>
    <w:rsid w:val="009A74D5"/>
    <w:rsid w:val="009B12E3"/>
    <w:rsid w:val="009B270B"/>
    <w:rsid w:val="009C0A76"/>
    <w:rsid w:val="009C1C37"/>
    <w:rsid w:val="009C757B"/>
    <w:rsid w:val="009D0137"/>
    <w:rsid w:val="009D08B2"/>
    <w:rsid w:val="009D245C"/>
    <w:rsid w:val="009D2E5D"/>
    <w:rsid w:val="009D6C21"/>
    <w:rsid w:val="009F1467"/>
    <w:rsid w:val="009F3C8B"/>
    <w:rsid w:val="009F6F26"/>
    <w:rsid w:val="00A00741"/>
    <w:rsid w:val="00A00988"/>
    <w:rsid w:val="00A02E2E"/>
    <w:rsid w:val="00A0591F"/>
    <w:rsid w:val="00A12B3D"/>
    <w:rsid w:val="00A13E44"/>
    <w:rsid w:val="00A214D6"/>
    <w:rsid w:val="00A219B5"/>
    <w:rsid w:val="00A4158C"/>
    <w:rsid w:val="00A46C5F"/>
    <w:rsid w:val="00A55B4F"/>
    <w:rsid w:val="00A55CE3"/>
    <w:rsid w:val="00A600E7"/>
    <w:rsid w:val="00A6043A"/>
    <w:rsid w:val="00A76044"/>
    <w:rsid w:val="00A8571F"/>
    <w:rsid w:val="00A87227"/>
    <w:rsid w:val="00A90FA6"/>
    <w:rsid w:val="00A94EF9"/>
    <w:rsid w:val="00AA2FCC"/>
    <w:rsid w:val="00AA3B41"/>
    <w:rsid w:val="00AC5496"/>
    <w:rsid w:val="00AD08AD"/>
    <w:rsid w:val="00AD5244"/>
    <w:rsid w:val="00AE13B0"/>
    <w:rsid w:val="00AE1869"/>
    <w:rsid w:val="00AE2357"/>
    <w:rsid w:val="00AE40CC"/>
    <w:rsid w:val="00AE5E8D"/>
    <w:rsid w:val="00AF0441"/>
    <w:rsid w:val="00AF1E48"/>
    <w:rsid w:val="00AF2D9E"/>
    <w:rsid w:val="00B0563B"/>
    <w:rsid w:val="00B05957"/>
    <w:rsid w:val="00B06C26"/>
    <w:rsid w:val="00B10C10"/>
    <w:rsid w:val="00B119FD"/>
    <w:rsid w:val="00B13766"/>
    <w:rsid w:val="00B16B06"/>
    <w:rsid w:val="00B46C1E"/>
    <w:rsid w:val="00B52A89"/>
    <w:rsid w:val="00B53D5F"/>
    <w:rsid w:val="00B56415"/>
    <w:rsid w:val="00B67748"/>
    <w:rsid w:val="00B70DE7"/>
    <w:rsid w:val="00B739FA"/>
    <w:rsid w:val="00B86C74"/>
    <w:rsid w:val="00BA0E13"/>
    <w:rsid w:val="00BA4CB0"/>
    <w:rsid w:val="00BB0EB0"/>
    <w:rsid w:val="00BB231E"/>
    <w:rsid w:val="00BC72C0"/>
    <w:rsid w:val="00BD4174"/>
    <w:rsid w:val="00BD6555"/>
    <w:rsid w:val="00BE1C92"/>
    <w:rsid w:val="00BE3EA2"/>
    <w:rsid w:val="00BE57B8"/>
    <w:rsid w:val="00C0179D"/>
    <w:rsid w:val="00C14085"/>
    <w:rsid w:val="00C159F6"/>
    <w:rsid w:val="00C16B6D"/>
    <w:rsid w:val="00C2161B"/>
    <w:rsid w:val="00C243F5"/>
    <w:rsid w:val="00C34BE7"/>
    <w:rsid w:val="00C3608F"/>
    <w:rsid w:val="00C413F9"/>
    <w:rsid w:val="00C46E1E"/>
    <w:rsid w:val="00C47EC6"/>
    <w:rsid w:val="00C513B2"/>
    <w:rsid w:val="00C6148B"/>
    <w:rsid w:val="00C61B30"/>
    <w:rsid w:val="00C64A29"/>
    <w:rsid w:val="00C75096"/>
    <w:rsid w:val="00C831DE"/>
    <w:rsid w:val="00C919C2"/>
    <w:rsid w:val="00C92108"/>
    <w:rsid w:val="00C9755B"/>
    <w:rsid w:val="00CA003A"/>
    <w:rsid w:val="00CB265E"/>
    <w:rsid w:val="00CB2B08"/>
    <w:rsid w:val="00CC3665"/>
    <w:rsid w:val="00CD0F9C"/>
    <w:rsid w:val="00CD2398"/>
    <w:rsid w:val="00CD332D"/>
    <w:rsid w:val="00CD5182"/>
    <w:rsid w:val="00CD7BA7"/>
    <w:rsid w:val="00CE3574"/>
    <w:rsid w:val="00CF018E"/>
    <w:rsid w:val="00CF6371"/>
    <w:rsid w:val="00CF7665"/>
    <w:rsid w:val="00CF7685"/>
    <w:rsid w:val="00D00348"/>
    <w:rsid w:val="00D00A62"/>
    <w:rsid w:val="00D04639"/>
    <w:rsid w:val="00D04D31"/>
    <w:rsid w:val="00D11FF4"/>
    <w:rsid w:val="00D1219A"/>
    <w:rsid w:val="00D21349"/>
    <w:rsid w:val="00D23D34"/>
    <w:rsid w:val="00D26436"/>
    <w:rsid w:val="00D26E17"/>
    <w:rsid w:val="00D328E4"/>
    <w:rsid w:val="00D37FF6"/>
    <w:rsid w:val="00D47496"/>
    <w:rsid w:val="00D62CCA"/>
    <w:rsid w:val="00D72A35"/>
    <w:rsid w:val="00D7621E"/>
    <w:rsid w:val="00D85A37"/>
    <w:rsid w:val="00D93FF3"/>
    <w:rsid w:val="00D95ACB"/>
    <w:rsid w:val="00D97C12"/>
    <w:rsid w:val="00DA117C"/>
    <w:rsid w:val="00DA21F2"/>
    <w:rsid w:val="00DA4AD8"/>
    <w:rsid w:val="00DB0E5F"/>
    <w:rsid w:val="00DD3B3A"/>
    <w:rsid w:val="00DE2499"/>
    <w:rsid w:val="00DE5CD5"/>
    <w:rsid w:val="00DF422E"/>
    <w:rsid w:val="00DF4461"/>
    <w:rsid w:val="00E05D4F"/>
    <w:rsid w:val="00E2560F"/>
    <w:rsid w:val="00E31AA4"/>
    <w:rsid w:val="00E34812"/>
    <w:rsid w:val="00E37258"/>
    <w:rsid w:val="00E503F6"/>
    <w:rsid w:val="00E6012F"/>
    <w:rsid w:val="00E60D12"/>
    <w:rsid w:val="00E70361"/>
    <w:rsid w:val="00E750F3"/>
    <w:rsid w:val="00EA7DE6"/>
    <w:rsid w:val="00EB542E"/>
    <w:rsid w:val="00EC1F9C"/>
    <w:rsid w:val="00EC5266"/>
    <w:rsid w:val="00F16DEF"/>
    <w:rsid w:val="00F22E50"/>
    <w:rsid w:val="00F35E7C"/>
    <w:rsid w:val="00F450A3"/>
    <w:rsid w:val="00F46335"/>
    <w:rsid w:val="00F516E8"/>
    <w:rsid w:val="00F6018A"/>
    <w:rsid w:val="00F6466A"/>
    <w:rsid w:val="00F66383"/>
    <w:rsid w:val="00F70866"/>
    <w:rsid w:val="00F732D7"/>
    <w:rsid w:val="00F80842"/>
    <w:rsid w:val="00F84B88"/>
    <w:rsid w:val="00F85510"/>
    <w:rsid w:val="00F86100"/>
    <w:rsid w:val="00F93860"/>
    <w:rsid w:val="00FA0FC1"/>
    <w:rsid w:val="00FA29A5"/>
    <w:rsid w:val="00FA3530"/>
    <w:rsid w:val="00FB2AE6"/>
    <w:rsid w:val="00FB2B08"/>
    <w:rsid w:val="00FB5B4C"/>
    <w:rsid w:val="00FB5EEA"/>
    <w:rsid w:val="00FC0BB3"/>
    <w:rsid w:val="00FC2F43"/>
    <w:rsid w:val="00FC5911"/>
    <w:rsid w:val="00FC7E5B"/>
    <w:rsid w:val="00FD230F"/>
    <w:rsid w:val="00FD349B"/>
    <w:rsid w:val="00FD5BEF"/>
    <w:rsid w:val="00FE1C0F"/>
    <w:rsid w:val="00FE46F3"/>
    <w:rsid w:val="00FE6FD1"/>
    <w:rsid w:val="00FF569E"/>
    <w:rsid w:val="0BA600E8"/>
    <w:rsid w:val="0C040ED1"/>
    <w:rsid w:val="118E4584"/>
    <w:rsid w:val="13E42A22"/>
    <w:rsid w:val="144031D0"/>
    <w:rsid w:val="14981F5D"/>
    <w:rsid w:val="16ED0382"/>
    <w:rsid w:val="17B83694"/>
    <w:rsid w:val="26D854F7"/>
    <w:rsid w:val="2CEF6C25"/>
    <w:rsid w:val="3A1D3197"/>
    <w:rsid w:val="3AED6917"/>
    <w:rsid w:val="3B7872B1"/>
    <w:rsid w:val="48FF1A5B"/>
    <w:rsid w:val="4F6B751D"/>
    <w:rsid w:val="50455628"/>
    <w:rsid w:val="55527B0B"/>
    <w:rsid w:val="5FBF2073"/>
    <w:rsid w:val="66BD228D"/>
    <w:rsid w:val="6DEE57C7"/>
    <w:rsid w:val="72A41753"/>
    <w:rsid w:val="73B35090"/>
    <w:rsid w:val="776D0755"/>
    <w:rsid w:val="7AC7113D"/>
    <w:rsid w:val="7C4217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First Indent 2" w:semiHidden="0" w:uiPriority="0" w:unhideWhenUsed="0"/>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Cs w:val="20"/>
      <w:lang w:eastAsia="en-US"/>
    </w:rPr>
  </w:style>
  <w:style w:type="paragraph" w:styleId="a4">
    <w:name w:val="Body Text Indent"/>
    <w:basedOn w:val="a"/>
    <w:link w:val="Char0"/>
    <w:pPr>
      <w:ind w:left="720" w:hanging="360"/>
    </w:pPr>
    <w:rPr>
      <w:lang w:eastAsia="en-US"/>
    </w:rPr>
  </w:style>
  <w:style w:type="paragraph" w:styleId="3">
    <w:name w:val="toc 3"/>
    <w:basedOn w:val="a"/>
    <w:next w:val="a"/>
    <w:uiPriority w:val="39"/>
    <w:semiHidden/>
    <w:unhideWhenUsed/>
    <w:qFormat/>
    <w:pPr>
      <w:spacing w:after="100" w:line="276" w:lineRule="auto"/>
      <w:ind w:left="440"/>
    </w:pPr>
    <w:rPr>
      <w:rFonts w:asciiTheme="minorHAnsi" w:eastAsiaTheme="minorEastAsia" w:hAnsiTheme="minorHAnsi" w:cstheme="minorBidi"/>
      <w:sz w:val="22"/>
      <w:szCs w:val="22"/>
    </w:rPr>
  </w:style>
  <w:style w:type="paragraph" w:styleId="a5">
    <w:name w:val="Balloon Text"/>
    <w:basedOn w:val="a"/>
    <w:link w:val="Char1"/>
    <w:uiPriority w:val="99"/>
    <w:semiHidden/>
    <w:unhideWhenUsed/>
    <w:pPr>
      <w:widowControl w:val="0"/>
      <w:jc w:val="both"/>
    </w:pPr>
    <w:rPr>
      <w:rFonts w:asciiTheme="minorHAnsi" w:eastAsiaTheme="minorEastAsia" w:hAnsiTheme="minorHAnsi" w:cstheme="minorBidi"/>
      <w:kern w:val="2"/>
      <w:sz w:val="18"/>
      <w:szCs w:val="18"/>
    </w:rPr>
  </w:style>
  <w:style w:type="paragraph" w:styleId="a6">
    <w:name w:val="footer"/>
    <w:basedOn w:val="a"/>
    <w:link w:val="Char2"/>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2">
    <w:name w:val="Body Text First Indent 2"/>
    <w:basedOn w:val="a4"/>
    <w:link w:val="2Char"/>
    <w:pPr>
      <w:widowControl w:val="0"/>
      <w:spacing w:after="120"/>
      <w:ind w:leftChars="200" w:left="420" w:firstLineChars="200" w:firstLine="420"/>
      <w:jc w:val="both"/>
    </w:pPr>
    <w:rPr>
      <w:kern w:val="2"/>
      <w:sz w:val="21"/>
      <w:lang w:eastAsia="zh-CN"/>
    </w:rPr>
  </w:style>
  <w:style w:type="paragraph" w:styleId="a7">
    <w:name w:val="header"/>
    <w:basedOn w:val="a"/>
    <w:link w:val="Char10"/>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qFormat/>
    <w:pPr>
      <w:spacing w:after="100" w:line="276" w:lineRule="auto"/>
    </w:pPr>
    <w:rPr>
      <w:rFonts w:asciiTheme="minorHAnsi" w:eastAsiaTheme="minorEastAsia" w:hAnsiTheme="minorHAnsi" w:cstheme="minorBidi"/>
      <w:sz w:val="22"/>
      <w:szCs w:val="22"/>
    </w:rPr>
  </w:style>
  <w:style w:type="paragraph" w:styleId="20">
    <w:name w:val="toc 2"/>
    <w:basedOn w:val="a"/>
    <w:next w:val="a"/>
    <w:uiPriority w:val="39"/>
    <w:semiHidden/>
    <w:unhideWhenUsed/>
    <w:qFormat/>
    <w:pPr>
      <w:spacing w:after="100" w:line="276" w:lineRule="auto"/>
      <w:ind w:left="220"/>
    </w:pPr>
    <w:rPr>
      <w:rFonts w:asciiTheme="minorHAnsi" w:eastAsiaTheme="minorEastAsia" w:hAnsiTheme="minorHAnsi" w:cstheme="minorBidi"/>
      <w:sz w:val="22"/>
      <w:szCs w:val="22"/>
    </w:rPr>
  </w:style>
  <w:style w:type="paragraph" w:styleId="a8">
    <w:name w:val="Normal (Web)"/>
    <w:basedOn w:val="a"/>
    <w:uiPriority w:val="99"/>
    <w:qFormat/>
    <w:pPr>
      <w:spacing w:before="100" w:beforeAutospacing="1" w:after="100" w:afterAutospacing="1"/>
    </w:pPr>
    <w:rPr>
      <w:rFonts w:ascii="宋体" w:hAnsi="宋体" w:cs="宋体"/>
      <w:color w:val="000000"/>
    </w:rPr>
  </w:style>
  <w:style w:type="character" w:styleId="a9">
    <w:name w:val="Strong"/>
    <w:basedOn w:val="a0"/>
    <w:uiPriority w:val="22"/>
    <w:qFormat/>
    <w:rPr>
      <w:b/>
    </w:rPr>
  </w:style>
  <w:style w:type="character" w:styleId="aa">
    <w:name w:val="page number"/>
    <w:basedOn w:val="a0"/>
    <w:qFormat/>
  </w:style>
  <w:style w:type="character" w:styleId="ab">
    <w:name w:val="FollowedHyperlink"/>
    <w:basedOn w:val="a0"/>
    <w:uiPriority w:val="99"/>
    <w:semiHidden/>
    <w:unhideWhenUsed/>
    <w:rPr>
      <w:color w:val="800080" w:themeColor="followedHyperlink"/>
      <w:u w:val="single"/>
    </w:rPr>
  </w:style>
  <w:style w:type="character" w:styleId="ac">
    <w:name w:val="Hyperlink"/>
    <w:uiPriority w:val="99"/>
    <w:qFormat/>
    <w:rPr>
      <w:color w:val="0000FF"/>
      <w:u w:val="single"/>
    </w:rPr>
  </w:style>
  <w:style w:type="table" w:styleId="ad">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页眉 Char1"/>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华文中宋" w:eastAsia="华文中宋" w:hAnsiTheme="minorHAnsi" w:cs="华文中宋"/>
      <w:color w:val="000000"/>
      <w:sz w:val="24"/>
      <w:szCs w:val="24"/>
    </w:rPr>
  </w:style>
  <w:style w:type="character" w:customStyle="1" w:styleId="1Char">
    <w:name w:val="标题 1 Char"/>
    <w:basedOn w:val="a0"/>
    <w:link w:val="1"/>
    <w:uiPriority w:val="9"/>
    <w:qFormat/>
    <w:rPr>
      <w:b/>
      <w:bCs/>
      <w:kern w:val="44"/>
      <w:sz w:val="44"/>
      <w:szCs w:val="44"/>
    </w:rPr>
  </w:style>
  <w:style w:type="character" w:customStyle="1" w:styleId="Char0">
    <w:name w:val="正文文本缩进 Char"/>
    <w:basedOn w:val="a0"/>
    <w:link w:val="a4"/>
    <w:qFormat/>
    <w:rPr>
      <w:rFonts w:ascii="Times New Roman" w:eastAsia="宋体" w:hAnsi="Times New Roman" w:cs="Times New Roman"/>
      <w:kern w:val="0"/>
      <w:sz w:val="24"/>
      <w:szCs w:val="24"/>
      <w:lang w:eastAsia="en-US"/>
    </w:rPr>
  </w:style>
  <w:style w:type="character" w:customStyle="1" w:styleId="Char">
    <w:name w:val="正文文本 Char"/>
    <w:basedOn w:val="a0"/>
    <w:link w:val="a3"/>
    <w:qFormat/>
    <w:rPr>
      <w:rFonts w:ascii="Times New Roman" w:eastAsia="宋体" w:hAnsi="Times New Roman" w:cs="Times New Roman"/>
      <w:kern w:val="0"/>
      <w:sz w:val="24"/>
      <w:szCs w:val="20"/>
      <w:lang w:eastAsia="en-US"/>
    </w:rPr>
  </w:style>
  <w:style w:type="character" w:customStyle="1" w:styleId="2Char">
    <w:name w:val="正文首行缩进 2 Char"/>
    <w:basedOn w:val="Char0"/>
    <w:link w:val="2"/>
    <w:qFormat/>
    <w:rPr>
      <w:rFonts w:ascii="Times New Roman" w:eastAsia="宋体" w:hAnsi="Times New Roman" w:cs="Times New Roman"/>
      <w:kern w:val="0"/>
      <w:sz w:val="24"/>
      <w:szCs w:val="24"/>
      <w:lang w:eastAsia="en-US"/>
    </w:rPr>
  </w:style>
  <w:style w:type="character" w:customStyle="1" w:styleId="author">
    <w:name w:val="author"/>
    <w:qFormat/>
  </w:style>
  <w:style w:type="character" w:customStyle="1" w:styleId="a-size-large">
    <w:name w:val="a-size-large"/>
    <w:qFormat/>
  </w:style>
  <w:style w:type="character" w:customStyle="1" w:styleId="black000">
    <w:name w:val="black000"/>
    <w:qFormat/>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Pr>
      <w:sz w:val="18"/>
      <w:szCs w:val="18"/>
    </w:rPr>
  </w:style>
  <w:style w:type="character" w:customStyle="1" w:styleId="Char3">
    <w:name w:val="页眉 Char"/>
    <w:qFormat/>
    <w:rPr>
      <w:kern w:val="2"/>
      <w:sz w:val="18"/>
      <w:szCs w:val="18"/>
    </w:rPr>
  </w:style>
  <w:style w:type="character" w:customStyle="1" w:styleId="UnresolvedMention">
    <w:name w:val="Unresolved Mention"/>
    <w:basedOn w:val="a0"/>
    <w:uiPriority w:val="99"/>
    <w:semiHidden/>
    <w:unhideWhenUsed/>
    <w:rPr>
      <w:color w:val="605E5C"/>
      <w:shd w:val="clear" w:color="auto" w:fill="E1DFDD"/>
    </w:rPr>
  </w:style>
  <w:style w:type="paragraph" w:styleId="ae">
    <w:name w:val="List Paragraph"/>
    <w:basedOn w:val="a"/>
    <w:uiPriority w:val="99"/>
    <w:pPr>
      <w:widowControl w:val="0"/>
      <w:ind w:firstLineChars="200" w:firstLine="42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First Indent 2" w:semiHidden="0" w:uiPriority="0" w:unhideWhenUsed="0"/>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uiPriority w:val="9"/>
    <w:qFormat/>
    <w:pPr>
      <w:keepNext/>
      <w:keepLines/>
      <w:widowControl w:val="0"/>
      <w:spacing w:before="340" w:after="330" w:line="578" w:lineRule="auto"/>
      <w:jc w:val="both"/>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szCs w:val="20"/>
      <w:lang w:eastAsia="en-US"/>
    </w:rPr>
  </w:style>
  <w:style w:type="paragraph" w:styleId="a4">
    <w:name w:val="Body Text Indent"/>
    <w:basedOn w:val="a"/>
    <w:link w:val="Char0"/>
    <w:pPr>
      <w:ind w:left="720" w:hanging="360"/>
    </w:pPr>
    <w:rPr>
      <w:lang w:eastAsia="en-US"/>
    </w:rPr>
  </w:style>
  <w:style w:type="paragraph" w:styleId="3">
    <w:name w:val="toc 3"/>
    <w:basedOn w:val="a"/>
    <w:next w:val="a"/>
    <w:uiPriority w:val="39"/>
    <w:semiHidden/>
    <w:unhideWhenUsed/>
    <w:qFormat/>
    <w:pPr>
      <w:spacing w:after="100" w:line="276" w:lineRule="auto"/>
      <w:ind w:left="440"/>
    </w:pPr>
    <w:rPr>
      <w:rFonts w:asciiTheme="minorHAnsi" w:eastAsiaTheme="minorEastAsia" w:hAnsiTheme="minorHAnsi" w:cstheme="minorBidi"/>
      <w:sz w:val="22"/>
      <w:szCs w:val="22"/>
    </w:rPr>
  </w:style>
  <w:style w:type="paragraph" w:styleId="a5">
    <w:name w:val="Balloon Text"/>
    <w:basedOn w:val="a"/>
    <w:link w:val="Char1"/>
    <w:uiPriority w:val="99"/>
    <w:semiHidden/>
    <w:unhideWhenUsed/>
    <w:pPr>
      <w:widowControl w:val="0"/>
      <w:jc w:val="both"/>
    </w:pPr>
    <w:rPr>
      <w:rFonts w:asciiTheme="minorHAnsi" w:eastAsiaTheme="minorEastAsia" w:hAnsiTheme="minorHAnsi" w:cstheme="minorBidi"/>
      <w:kern w:val="2"/>
      <w:sz w:val="18"/>
      <w:szCs w:val="18"/>
    </w:rPr>
  </w:style>
  <w:style w:type="paragraph" w:styleId="a6">
    <w:name w:val="footer"/>
    <w:basedOn w:val="a"/>
    <w:link w:val="Char2"/>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2">
    <w:name w:val="Body Text First Indent 2"/>
    <w:basedOn w:val="a4"/>
    <w:link w:val="2Char"/>
    <w:pPr>
      <w:widowControl w:val="0"/>
      <w:spacing w:after="120"/>
      <w:ind w:leftChars="200" w:left="420" w:firstLineChars="200" w:firstLine="420"/>
      <w:jc w:val="both"/>
    </w:pPr>
    <w:rPr>
      <w:kern w:val="2"/>
      <w:sz w:val="21"/>
      <w:lang w:eastAsia="zh-CN"/>
    </w:rPr>
  </w:style>
  <w:style w:type="paragraph" w:styleId="a7">
    <w:name w:val="header"/>
    <w:basedOn w:val="a"/>
    <w:link w:val="Char10"/>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10">
    <w:name w:val="toc 1"/>
    <w:basedOn w:val="a"/>
    <w:next w:val="a"/>
    <w:uiPriority w:val="39"/>
    <w:unhideWhenUsed/>
    <w:qFormat/>
    <w:pPr>
      <w:spacing w:after="100" w:line="276" w:lineRule="auto"/>
    </w:pPr>
    <w:rPr>
      <w:rFonts w:asciiTheme="minorHAnsi" w:eastAsiaTheme="minorEastAsia" w:hAnsiTheme="minorHAnsi" w:cstheme="minorBidi"/>
      <w:sz w:val="22"/>
      <w:szCs w:val="22"/>
    </w:rPr>
  </w:style>
  <w:style w:type="paragraph" w:styleId="20">
    <w:name w:val="toc 2"/>
    <w:basedOn w:val="a"/>
    <w:next w:val="a"/>
    <w:uiPriority w:val="39"/>
    <w:semiHidden/>
    <w:unhideWhenUsed/>
    <w:qFormat/>
    <w:pPr>
      <w:spacing w:after="100" w:line="276" w:lineRule="auto"/>
      <w:ind w:left="220"/>
    </w:pPr>
    <w:rPr>
      <w:rFonts w:asciiTheme="minorHAnsi" w:eastAsiaTheme="minorEastAsia" w:hAnsiTheme="minorHAnsi" w:cstheme="minorBidi"/>
      <w:sz w:val="22"/>
      <w:szCs w:val="22"/>
    </w:rPr>
  </w:style>
  <w:style w:type="paragraph" w:styleId="a8">
    <w:name w:val="Normal (Web)"/>
    <w:basedOn w:val="a"/>
    <w:uiPriority w:val="99"/>
    <w:qFormat/>
    <w:pPr>
      <w:spacing w:before="100" w:beforeAutospacing="1" w:after="100" w:afterAutospacing="1"/>
    </w:pPr>
    <w:rPr>
      <w:rFonts w:ascii="宋体" w:hAnsi="宋体" w:cs="宋体"/>
      <w:color w:val="000000"/>
    </w:rPr>
  </w:style>
  <w:style w:type="character" w:styleId="a9">
    <w:name w:val="Strong"/>
    <w:basedOn w:val="a0"/>
    <w:uiPriority w:val="22"/>
    <w:qFormat/>
    <w:rPr>
      <w:b/>
    </w:rPr>
  </w:style>
  <w:style w:type="character" w:styleId="aa">
    <w:name w:val="page number"/>
    <w:basedOn w:val="a0"/>
    <w:qFormat/>
  </w:style>
  <w:style w:type="character" w:styleId="ab">
    <w:name w:val="FollowedHyperlink"/>
    <w:basedOn w:val="a0"/>
    <w:uiPriority w:val="99"/>
    <w:semiHidden/>
    <w:unhideWhenUsed/>
    <w:rPr>
      <w:color w:val="800080" w:themeColor="followedHyperlink"/>
      <w:u w:val="single"/>
    </w:rPr>
  </w:style>
  <w:style w:type="character" w:styleId="ac">
    <w:name w:val="Hyperlink"/>
    <w:uiPriority w:val="99"/>
    <w:qFormat/>
    <w:rPr>
      <w:color w:val="0000FF"/>
      <w:u w:val="single"/>
    </w:rPr>
  </w:style>
  <w:style w:type="table" w:styleId="ad">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0">
    <w:name w:val="页眉 Char1"/>
    <w:basedOn w:val="a0"/>
    <w:link w:val="a7"/>
    <w:qFormat/>
    <w:rPr>
      <w:sz w:val="18"/>
      <w:szCs w:val="18"/>
    </w:rPr>
  </w:style>
  <w:style w:type="character" w:customStyle="1" w:styleId="Char2">
    <w:name w:val="页脚 Char"/>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华文中宋" w:eastAsia="华文中宋" w:hAnsiTheme="minorHAnsi" w:cs="华文中宋"/>
      <w:color w:val="000000"/>
      <w:sz w:val="24"/>
      <w:szCs w:val="24"/>
    </w:rPr>
  </w:style>
  <w:style w:type="character" w:customStyle="1" w:styleId="1Char">
    <w:name w:val="标题 1 Char"/>
    <w:basedOn w:val="a0"/>
    <w:link w:val="1"/>
    <w:uiPriority w:val="9"/>
    <w:qFormat/>
    <w:rPr>
      <w:b/>
      <w:bCs/>
      <w:kern w:val="44"/>
      <w:sz w:val="44"/>
      <w:szCs w:val="44"/>
    </w:rPr>
  </w:style>
  <w:style w:type="character" w:customStyle="1" w:styleId="Char0">
    <w:name w:val="正文文本缩进 Char"/>
    <w:basedOn w:val="a0"/>
    <w:link w:val="a4"/>
    <w:qFormat/>
    <w:rPr>
      <w:rFonts w:ascii="Times New Roman" w:eastAsia="宋体" w:hAnsi="Times New Roman" w:cs="Times New Roman"/>
      <w:kern w:val="0"/>
      <w:sz w:val="24"/>
      <w:szCs w:val="24"/>
      <w:lang w:eastAsia="en-US"/>
    </w:rPr>
  </w:style>
  <w:style w:type="character" w:customStyle="1" w:styleId="Char">
    <w:name w:val="正文文本 Char"/>
    <w:basedOn w:val="a0"/>
    <w:link w:val="a3"/>
    <w:qFormat/>
    <w:rPr>
      <w:rFonts w:ascii="Times New Roman" w:eastAsia="宋体" w:hAnsi="Times New Roman" w:cs="Times New Roman"/>
      <w:kern w:val="0"/>
      <w:sz w:val="24"/>
      <w:szCs w:val="20"/>
      <w:lang w:eastAsia="en-US"/>
    </w:rPr>
  </w:style>
  <w:style w:type="character" w:customStyle="1" w:styleId="2Char">
    <w:name w:val="正文首行缩进 2 Char"/>
    <w:basedOn w:val="Char0"/>
    <w:link w:val="2"/>
    <w:qFormat/>
    <w:rPr>
      <w:rFonts w:ascii="Times New Roman" w:eastAsia="宋体" w:hAnsi="Times New Roman" w:cs="Times New Roman"/>
      <w:kern w:val="0"/>
      <w:sz w:val="24"/>
      <w:szCs w:val="24"/>
      <w:lang w:eastAsia="en-US"/>
    </w:rPr>
  </w:style>
  <w:style w:type="character" w:customStyle="1" w:styleId="author">
    <w:name w:val="author"/>
    <w:qFormat/>
  </w:style>
  <w:style w:type="character" w:customStyle="1" w:styleId="a-size-large">
    <w:name w:val="a-size-large"/>
    <w:qFormat/>
  </w:style>
  <w:style w:type="character" w:customStyle="1" w:styleId="black000">
    <w:name w:val="black000"/>
    <w:qFormat/>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Pr>
      <w:sz w:val="18"/>
      <w:szCs w:val="18"/>
    </w:rPr>
  </w:style>
  <w:style w:type="character" w:customStyle="1" w:styleId="Char3">
    <w:name w:val="页眉 Char"/>
    <w:qFormat/>
    <w:rPr>
      <w:kern w:val="2"/>
      <w:sz w:val="18"/>
      <w:szCs w:val="18"/>
    </w:rPr>
  </w:style>
  <w:style w:type="character" w:customStyle="1" w:styleId="UnresolvedMention">
    <w:name w:val="Unresolved Mention"/>
    <w:basedOn w:val="a0"/>
    <w:uiPriority w:val="99"/>
    <w:semiHidden/>
    <w:unhideWhenUsed/>
    <w:rPr>
      <w:color w:val="605E5C"/>
      <w:shd w:val="clear" w:color="auto" w:fill="E1DFDD"/>
    </w:rPr>
  </w:style>
  <w:style w:type="paragraph" w:styleId="ae">
    <w:name w:val="List Paragraph"/>
    <w:basedOn w:val="a"/>
    <w:uiPriority w:val="99"/>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book.jd.com/publish/%E5%A4%96%E6%96%87%E5%87%BA%E7%89%88%E7%A4%BE_1.html"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rcnet.com.cn/www/integrated/" TargetMode="External"/><Relationship Id="rId17" Type="http://schemas.openxmlformats.org/officeDocument/2006/relationships/hyperlink" Target="https://book.jd.com/publish/%E4%B8%AD%E5%A4%AE%E6%96%87%E7%8C%AE%E5%87%BA%E7%89%88%E7%A4%BE_1.html" TargetMode="External"/><Relationship Id="rId2" Type="http://schemas.openxmlformats.org/officeDocument/2006/relationships/customXml" Target="../customXml/item2.xml"/><Relationship Id="rId16" Type="http://schemas.openxmlformats.org/officeDocument/2006/relationships/hyperlink" Target="https://book.jd.com/publish/%E5%A4%96%E6%96%87%E5%87%BA%E7%89%88%E7%A4%BE_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s://book.jd.com/publish/%E4%B8%AD%E5%A4%AE%E6%96%87%E7%8C%AE%E5%87%BA%E7%89%88%E7%A4%BE_1.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213F5-7D71-410C-8F5E-B6CB1FF0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1915</Words>
  <Characters>10918</Characters>
  <Application>Microsoft Office Word</Application>
  <DocSecurity>0</DocSecurity>
  <Lines>90</Lines>
  <Paragraphs>25</Paragraphs>
  <ScaleCrop>false</ScaleCrop>
  <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宋泽和</dc:creator>
  <cp:lastModifiedBy>冉茂瑜</cp:lastModifiedBy>
  <cp:revision>98</cp:revision>
  <dcterms:created xsi:type="dcterms:W3CDTF">2017-09-20T09:20:00Z</dcterms:created>
  <dcterms:modified xsi:type="dcterms:W3CDTF">2018-09-26T09:21:00Z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