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774F5C" w:rsidRPr="00774F5C" w:rsidTr="0077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F5C" w:rsidRPr="00774F5C" w:rsidRDefault="00774F5C" w:rsidP="00774F5C">
            <w:pPr>
              <w:spacing w:line="240" w:lineRule="auto"/>
              <w:ind w:firstLineChars="0" w:firstLine="72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bookmarkStart w:id="0" w:name="_GoBack" w:colFirst="0" w:colLast="0"/>
            <w:r w:rsidRPr="00774F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省级基地建设(第一批)</w:t>
            </w:r>
          </w:p>
        </w:tc>
      </w:tr>
      <w:tr w:rsidR="00774F5C" w:rsidRPr="00774F5C" w:rsidTr="00774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F5C" w:rsidRPr="00774F5C" w:rsidRDefault="00774F5C" w:rsidP="00774F5C">
            <w:pPr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74F5C" w:rsidRPr="00774F5C" w:rsidTr="00774F5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7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3"/>
              <w:gridCol w:w="2021"/>
              <w:gridCol w:w="1642"/>
            </w:tblGrid>
            <w:tr w:rsidR="00027723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723" w:rsidRPr="00027723" w:rsidRDefault="00027723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《数理统计》课程建设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723" w:rsidRPr="00027723" w:rsidRDefault="00027723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723" w:rsidRPr="00027723" w:rsidRDefault="00027723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周惠彬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统计数据库建设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毛中明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描述统计课程建设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徐浪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《抽样调查方法与应用》课程建设.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 xml:space="preserve">周惠彬 </w:t>
                  </w: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任栋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加强思想政治教育，提高统计学专业学生的综合素质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周高蓉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《计量经济学》课程主页建设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黎实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《统计学》课程主页建设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向蓉美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统计案例建设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统计学院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张照贵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外语网上教学辅导中心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语言文化学院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夏政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国际经贸实务(英语)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语言文化学院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帅建林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会计电算化教学案例数据库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李卫东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金融财务管理与分析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方萍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公司理财案例体系设计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向显湖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成本控制与核算与实践教学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李玉周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创新教育与财务管理教学实践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古惠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财务管理规范化教学的完善和深化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郑亚光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资产评估教学及考试题库建设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唐敏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财务管理课程主页建设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彭韶兵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管理会计课程的案例与实践教学改革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陈苑红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政府与非盈利组织会计教学案例的设计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杜修铀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银行会计学-国际结算模拟教学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曾晓玲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资产评估教学方案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潘学模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上市公司信息披露与分析教学内容设计与案例分析创建的研究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张力上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审计网络辅助教学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刘新琳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CPA签证事务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吕先</w:t>
                  </w: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锫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会计电算化计算机考试评测系统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孙静华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财务会计课堂讨论方案设计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焦薇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财务会计学案例教学建设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傅代国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基建会计学课程主页建设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于晓谦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会计学基础电子演示稿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郭徐咸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王进辉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财务会计学课程主页建设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唐国琼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财务会计学习题及题库建设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吴学斌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会计学课程习题及题库建设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何本芳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会计本科实践能力培养模式研究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余海宗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lastRenderedPageBreak/>
                    <w:t>会计本科双语教学的实践探索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毛洪涛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CIA资格考试教学法研究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张子叶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西方财务管理双语教学资料库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会计学院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杨丹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财税学院教学管理组织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何加明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构建院级现代学生评价体系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陈顺刚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《税法》课程题库建设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朱明熙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《税务管理电算化系统》课程主页建设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陈江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《财政学》课程教学案例建设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程谦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《财政学》课程题库建设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程谦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《纳税检查》课程教学案例建设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刘蓉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《国家税收》课程教学案例建设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刘蓉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《网络金融》课程建设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欧阳勇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《银行信用卡》课程建设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欧阳勇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《中央银行学》教学课件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曾志耕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《商业银行管理》题库建设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张迎春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证券投资教学案例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陈永生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《货币金融学》在不同的专业教学中内容配置方案设计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解川波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货币金融专业学生毕业实习方案设计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王文宁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《投资银行》教学课件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卢岚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《货币金融学》课程教学案例集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戴艳萍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《国际金融原理》新版教学案例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丁丽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《衍生金融工具》课程建设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徐加根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《固定收益证券》课件制作集体库编写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王敬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《证券投资分析》CAI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夏</w:t>
                  </w: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潆焱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《证券投资原理》课件制作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夏</w:t>
                  </w: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潆焱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《金融工程概论》课件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proofErr w:type="gramStart"/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王晋忠</w:t>
                  </w:r>
                  <w:proofErr w:type="gramEnd"/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《国际金融》课程英文指导书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邹宏元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《国际金融原理》新版学习指示参考书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蔡慧娟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《政策性金融与合作金融》课程电子课件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阮小莉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《国际金融原理》新版教学大纲及体系建设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何泽荣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《商业银行经营管理》教学案例研究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张显明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《商业银行经营管理》课件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张静琦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《中华人民共和国金融简史》电子课件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缪明杨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《非银行金融机构》课程电子讲稿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罗军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《货币金融学》课堂教学信息反馈机制的方案设计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金融学院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李燕君</w:t>
                  </w:r>
                </w:p>
              </w:tc>
            </w:tr>
            <w:tr w:rsidR="00774F5C" w:rsidRPr="00027723" w:rsidTr="00027723">
              <w:trPr>
                <w:trHeight w:val="300"/>
                <w:tblCellSpacing w:w="15" w:type="dxa"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《财政学》课程主页建设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财税学院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4F5C" w:rsidRPr="00027723" w:rsidRDefault="00774F5C" w:rsidP="00774F5C">
                  <w:pPr>
                    <w:wordWrap w:val="0"/>
                    <w:spacing w:line="240" w:lineRule="auto"/>
                    <w:ind w:firstLineChars="0" w:firstLine="0"/>
                    <w:jc w:val="left"/>
                    <w:rPr>
                      <w:rFonts w:ascii="宋体" w:hAnsi="宋体" w:cs="宋体"/>
                      <w:kern w:val="0"/>
                      <w:szCs w:val="24"/>
                    </w:rPr>
                  </w:pPr>
                  <w:r w:rsidRPr="00027723">
                    <w:rPr>
                      <w:rFonts w:ascii="宋体" w:hAnsi="宋体" w:cs="宋体"/>
                      <w:kern w:val="0"/>
                      <w:szCs w:val="24"/>
                    </w:rPr>
                    <w:t>王国清</w:t>
                  </w:r>
                </w:p>
              </w:tc>
            </w:tr>
          </w:tbl>
          <w:p w:rsidR="00774F5C" w:rsidRPr="00774F5C" w:rsidRDefault="00774F5C" w:rsidP="00774F5C">
            <w:pPr>
              <w:spacing w:line="270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</w:tr>
      <w:bookmarkEnd w:id="0"/>
    </w:tbl>
    <w:p w:rsidR="00293607" w:rsidRDefault="00293607">
      <w:pPr>
        <w:ind w:firstLine="480"/>
      </w:pPr>
    </w:p>
    <w:sectPr w:rsidR="00293607" w:rsidSect="00774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14" w:rsidRDefault="00FC2914" w:rsidP="00BC7A31">
      <w:pPr>
        <w:spacing w:line="240" w:lineRule="auto"/>
        <w:ind w:firstLine="480"/>
      </w:pPr>
      <w:r>
        <w:separator/>
      </w:r>
    </w:p>
  </w:endnote>
  <w:endnote w:type="continuationSeparator" w:id="0">
    <w:p w:rsidR="00FC2914" w:rsidRDefault="00FC2914" w:rsidP="00BC7A3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1" w:rsidRDefault="00BC7A3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1" w:rsidRDefault="00BC7A3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1" w:rsidRDefault="00BC7A3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14" w:rsidRDefault="00FC2914" w:rsidP="00BC7A31">
      <w:pPr>
        <w:spacing w:line="240" w:lineRule="auto"/>
        <w:ind w:firstLine="480"/>
      </w:pPr>
      <w:r>
        <w:separator/>
      </w:r>
    </w:p>
  </w:footnote>
  <w:footnote w:type="continuationSeparator" w:id="0">
    <w:p w:rsidR="00FC2914" w:rsidRDefault="00FC2914" w:rsidP="00BC7A3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1" w:rsidRDefault="00BC7A3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1" w:rsidRDefault="00BC7A31" w:rsidP="00BC7A31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31" w:rsidRDefault="00BC7A3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C"/>
    <w:rsid w:val="00027723"/>
    <w:rsid w:val="00293607"/>
    <w:rsid w:val="00774F5C"/>
    <w:rsid w:val="00BC7A31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E2069-FF4B-4E00-A4EB-7773A5B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A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A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2</cp:revision>
  <dcterms:created xsi:type="dcterms:W3CDTF">2018-10-11T07:08:00Z</dcterms:created>
  <dcterms:modified xsi:type="dcterms:W3CDTF">2018-10-11T07:08:00Z</dcterms:modified>
</cp:coreProperties>
</file>