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45" w:rsidRDefault="00D577F8">
      <w:pPr>
        <w:spacing w:line="7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西南财经大学</w:t>
      </w:r>
    </w:p>
    <w:p w:rsidR="00204F45" w:rsidRDefault="00D577F8">
      <w:pPr>
        <w:spacing w:line="7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本科新教务系统</w:t>
      </w:r>
      <w:bookmarkStart w:id="0" w:name="_GoBack"/>
      <w:bookmarkEnd w:id="0"/>
      <w:r>
        <w:rPr>
          <w:rFonts w:ascii="方正小标宋简体" w:eastAsia="方正小标宋简体" w:hint="eastAsia"/>
          <w:b/>
          <w:sz w:val="44"/>
          <w:szCs w:val="44"/>
        </w:rPr>
        <w:t>辅修</w:t>
      </w:r>
      <w:r w:rsidR="00487334">
        <w:rPr>
          <w:rFonts w:ascii="方正小标宋简体" w:eastAsia="方正小标宋简体" w:hint="eastAsia"/>
          <w:b/>
          <w:sz w:val="44"/>
          <w:szCs w:val="44"/>
        </w:rPr>
        <w:t>学位</w:t>
      </w:r>
      <w:r>
        <w:rPr>
          <w:rFonts w:ascii="方正小标宋简体" w:eastAsia="方正小标宋简体" w:hint="eastAsia"/>
          <w:b/>
          <w:sz w:val="44"/>
          <w:szCs w:val="44"/>
        </w:rPr>
        <w:t>选课操作指南</w:t>
      </w:r>
    </w:p>
    <w:p w:rsidR="00204F45" w:rsidRDefault="00204F45">
      <w:pPr>
        <w:jc w:val="center"/>
        <w:rPr>
          <w:sz w:val="36"/>
          <w:szCs w:val="36"/>
        </w:rPr>
      </w:pPr>
    </w:p>
    <w:p w:rsidR="00204F45" w:rsidRDefault="00D577F8">
      <w:pPr>
        <w:pStyle w:val="2"/>
      </w:pPr>
      <w:r>
        <w:rPr>
          <w:rFonts w:hint="eastAsia"/>
        </w:rPr>
        <w:t>温馨</w:t>
      </w:r>
      <w:r>
        <w:t>提示：</w:t>
      </w:r>
    </w:p>
    <w:p w:rsidR="00204F45" w:rsidRDefault="00D577F8">
      <w:pPr>
        <w:spacing w:line="329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本指南中的截图较大，可</w:t>
      </w:r>
      <w:r>
        <w:rPr>
          <w:rFonts w:ascii="仿宋" w:eastAsia="仿宋" w:hAnsi="仿宋" w:hint="eastAsia"/>
          <w:sz w:val="32"/>
          <w:szCs w:val="32"/>
        </w:rPr>
        <w:t>直接</w:t>
      </w:r>
      <w:r>
        <w:rPr>
          <w:rFonts w:ascii="仿宋" w:eastAsia="仿宋" w:hAnsi="仿宋"/>
          <w:sz w:val="32"/>
          <w:szCs w:val="32"/>
        </w:rPr>
        <w:t>放大</w:t>
      </w:r>
      <w:r>
        <w:rPr>
          <w:rFonts w:ascii="仿宋" w:eastAsia="仿宋" w:hAnsi="仿宋" w:hint="eastAsia"/>
          <w:sz w:val="32"/>
          <w:szCs w:val="32"/>
        </w:rPr>
        <w:t>本文档</w:t>
      </w:r>
      <w:r>
        <w:rPr>
          <w:rFonts w:ascii="仿宋" w:eastAsia="仿宋" w:hAnsi="仿宋"/>
          <w:sz w:val="32"/>
          <w:szCs w:val="32"/>
        </w:rPr>
        <w:t>的显示比例</w:t>
      </w:r>
      <w:r>
        <w:rPr>
          <w:rFonts w:ascii="仿宋" w:eastAsia="仿宋" w:hAnsi="仿宋" w:hint="eastAsia"/>
          <w:sz w:val="32"/>
          <w:szCs w:val="32"/>
        </w:rPr>
        <w:t>以</w:t>
      </w:r>
      <w:r>
        <w:rPr>
          <w:rFonts w:ascii="仿宋" w:eastAsia="仿宋" w:hAnsi="仿宋"/>
          <w:sz w:val="32"/>
          <w:szCs w:val="32"/>
        </w:rPr>
        <w:t>查看图片细节。</w:t>
      </w:r>
      <w:r>
        <w:rPr>
          <w:rFonts w:ascii="仿宋" w:eastAsia="仿宋" w:hAnsi="仿宋" w:hint="eastAsia"/>
          <w:sz w:val="32"/>
          <w:szCs w:val="32"/>
        </w:rPr>
        <w:t>请勿将</w:t>
      </w:r>
      <w:r>
        <w:rPr>
          <w:rFonts w:ascii="仿宋" w:eastAsia="仿宋" w:hAnsi="仿宋"/>
          <w:sz w:val="32"/>
          <w:szCs w:val="32"/>
        </w:rPr>
        <w:t>图片复制粘贴到其他地方，</w:t>
      </w:r>
      <w:r>
        <w:rPr>
          <w:rFonts w:ascii="仿宋" w:eastAsia="仿宋" w:hAnsi="仿宋" w:hint="eastAsia"/>
          <w:sz w:val="32"/>
          <w:szCs w:val="32"/>
        </w:rPr>
        <w:t>否则</w:t>
      </w:r>
      <w:r>
        <w:rPr>
          <w:rFonts w:ascii="仿宋" w:eastAsia="仿宋" w:hAnsi="仿宋"/>
          <w:sz w:val="32"/>
          <w:szCs w:val="32"/>
        </w:rPr>
        <w:t>图片</w:t>
      </w:r>
      <w:r>
        <w:rPr>
          <w:rFonts w:ascii="仿宋" w:eastAsia="仿宋" w:hAnsi="仿宋" w:hint="eastAsia"/>
          <w:sz w:val="32"/>
          <w:szCs w:val="32"/>
        </w:rPr>
        <w:t>会模糊难辨</w:t>
      </w:r>
      <w:r>
        <w:rPr>
          <w:rFonts w:ascii="仿宋" w:eastAsia="仿宋" w:hAnsi="仿宋"/>
          <w:sz w:val="32"/>
          <w:szCs w:val="32"/>
        </w:rPr>
        <w:t>。</w:t>
      </w:r>
    </w:p>
    <w:p w:rsidR="00204F45" w:rsidRDefault="00D577F8">
      <w:pPr>
        <w:pStyle w:val="2"/>
        <w:ind w:firstLineChars="200" w:firstLine="643"/>
      </w:pPr>
      <w:r>
        <w:rPr>
          <w:rFonts w:hint="eastAsia"/>
        </w:rPr>
        <w:t>一、登录</w:t>
      </w:r>
    </w:p>
    <w:p w:rsidR="00204F45" w:rsidRDefault="00D577F8">
      <w:pPr>
        <w:pStyle w:val="3"/>
        <w:ind w:firstLineChars="200" w:firstLine="643"/>
      </w:pPr>
      <w:r>
        <w:t>1</w:t>
      </w:r>
      <w:r>
        <w:rPr>
          <w:rFonts w:hint="eastAsia"/>
        </w:rPr>
        <w:t>.</w:t>
      </w:r>
      <w:r>
        <w:rPr>
          <w:rFonts w:hint="eastAsia"/>
        </w:rPr>
        <w:t>账号密码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新</w:t>
      </w:r>
      <w:r>
        <w:rPr>
          <w:rFonts w:ascii="仿宋" w:eastAsia="仿宋" w:hAnsi="仿宋"/>
          <w:sz w:val="28"/>
          <w:szCs w:val="28"/>
        </w:rPr>
        <w:t>教务系统</w:t>
      </w:r>
      <w:r>
        <w:rPr>
          <w:rFonts w:ascii="仿宋" w:eastAsia="仿宋" w:hAnsi="仿宋" w:hint="eastAsia"/>
          <w:sz w:val="28"/>
          <w:szCs w:val="28"/>
        </w:rPr>
        <w:t>使用学校</w:t>
      </w:r>
      <w:r>
        <w:rPr>
          <w:rFonts w:ascii="仿宋" w:eastAsia="仿宋" w:hAnsi="仿宋"/>
          <w:sz w:val="28"/>
          <w:szCs w:val="28"/>
        </w:rPr>
        <w:t>统一身份认证</w:t>
      </w:r>
      <w:r>
        <w:rPr>
          <w:rFonts w:ascii="仿宋" w:eastAsia="仿宋" w:hAnsi="仿宋" w:hint="eastAsia"/>
          <w:sz w:val="28"/>
          <w:szCs w:val="28"/>
        </w:rPr>
        <w:t>账号</w:t>
      </w:r>
      <w:r>
        <w:rPr>
          <w:rFonts w:ascii="仿宋" w:eastAsia="仿宋" w:hAnsi="仿宋"/>
          <w:sz w:val="28"/>
          <w:szCs w:val="28"/>
        </w:rPr>
        <w:t>密码登录。</w:t>
      </w:r>
    </w:p>
    <w:p w:rsidR="00204F45" w:rsidRDefault="00D577F8">
      <w:pPr>
        <w:pStyle w:val="3"/>
        <w:ind w:firstLineChars="200" w:firstLine="643"/>
      </w:pPr>
      <w:r>
        <w:t>2</w:t>
      </w:r>
      <w:r>
        <w:rPr>
          <w:rFonts w:hint="eastAsia"/>
        </w:rPr>
        <w:t>.</w:t>
      </w:r>
      <w:r>
        <w:rPr>
          <w:rFonts w:hint="eastAsia"/>
        </w:rPr>
        <w:t>校内</w:t>
      </w:r>
      <w:r>
        <w:t>登录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直接地址</w:t>
      </w:r>
      <w:r>
        <w:rPr>
          <w:rFonts w:ascii="仿宋" w:eastAsia="仿宋" w:hAnsi="仿宋"/>
          <w:sz w:val="28"/>
          <w:szCs w:val="28"/>
        </w:rPr>
        <w:t>访问</w:t>
      </w:r>
      <w:r>
        <w:rPr>
          <w:rFonts w:ascii="仿宋" w:eastAsia="仿宋" w:hAnsi="仿宋" w:hint="eastAsia"/>
          <w:sz w:val="28"/>
          <w:szCs w:val="28"/>
        </w:rPr>
        <w:t>：</w:t>
      </w:r>
      <w:hyperlink r:id="rId7" w:history="1">
        <w:r>
          <w:rPr>
            <w:rStyle w:val="a9"/>
            <w:rFonts w:ascii="仿宋" w:eastAsia="仿宋" w:hAnsi="仿宋" w:hint="eastAsia"/>
            <w:sz w:val="28"/>
            <w:szCs w:val="28"/>
          </w:rPr>
          <w:t>http://jwxt.swufe.edu.cn/</w:t>
        </w:r>
      </w:hyperlink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或者</w:t>
      </w:r>
      <w:r>
        <w:rPr>
          <w:rFonts w:ascii="仿宋" w:eastAsia="仿宋" w:hAnsi="仿宋"/>
          <w:sz w:val="28"/>
          <w:szCs w:val="28"/>
        </w:rPr>
        <w:t>通过教务处主页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8" w:history="1">
        <w:r>
          <w:rPr>
            <w:rStyle w:val="a9"/>
            <w:rFonts w:ascii="仿宋" w:eastAsia="仿宋" w:hAnsi="仿宋"/>
            <w:sz w:val="28"/>
            <w:szCs w:val="28"/>
          </w:rPr>
          <w:t>http</w:t>
        </w:r>
        <w:r>
          <w:rPr>
            <w:rStyle w:val="a9"/>
            <w:rFonts w:ascii="仿宋" w:eastAsia="仿宋" w:hAnsi="仿宋" w:hint="eastAsia"/>
            <w:sz w:val="28"/>
            <w:szCs w:val="28"/>
          </w:rPr>
          <w:t>s</w:t>
        </w:r>
        <w:r>
          <w:rPr>
            <w:rStyle w:val="a9"/>
            <w:rFonts w:ascii="仿宋" w:eastAsia="仿宋" w:hAnsi="仿宋"/>
            <w:sz w:val="28"/>
            <w:szCs w:val="28"/>
          </w:rPr>
          <w:t>://jwc.swufe.edu.cn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链接访问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204F45" w:rsidRDefault="00D577F8">
      <w:pPr>
        <w:jc w:val="center"/>
        <w:rPr>
          <w:rFonts w:ascii="Arial" w:eastAsia="黑体" w:hAnsi="Arial"/>
          <w:b/>
          <w:sz w:val="32"/>
        </w:rPr>
      </w:pPr>
      <w:r>
        <w:rPr>
          <w:rFonts w:ascii="Arial" w:eastAsia="黑体" w:hAnsi="Arial" w:hint="eastAsia"/>
          <w:b/>
          <w:noProof/>
          <w:sz w:val="32"/>
        </w:rPr>
        <w:drawing>
          <wp:inline distT="0" distB="0" distL="114300" distR="114300">
            <wp:extent cx="5687695" cy="3040380"/>
            <wp:effectExtent l="0" t="0" r="8255" b="7620"/>
            <wp:docPr id="6" name="图片 6" descr="defbc1455d29af5a982b1af3209b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fbc1455d29af5a982b1af3209b8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0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45" w:rsidRDefault="00204F45">
      <w:pPr>
        <w:ind w:firstLineChars="200" w:firstLine="480"/>
        <w:rPr>
          <w:rFonts w:ascii="仿宋" w:eastAsia="仿宋" w:hAnsi="仿宋"/>
        </w:rPr>
      </w:pPr>
    </w:p>
    <w:p w:rsidR="00204F45" w:rsidRDefault="00D577F8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在登录</w:t>
      </w:r>
      <w:r>
        <w:rPr>
          <w:rFonts w:ascii="仿宋" w:eastAsia="仿宋" w:hAnsi="仿宋"/>
          <w:sz w:val="28"/>
          <w:szCs w:val="28"/>
        </w:rPr>
        <w:t>页面，输入统一身份认证</w:t>
      </w:r>
      <w:r>
        <w:rPr>
          <w:rFonts w:ascii="仿宋" w:eastAsia="仿宋" w:hAnsi="仿宋" w:hint="eastAsia"/>
          <w:sz w:val="28"/>
          <w:szCs w:val="28"/>
        </w:rPr>
        <w:t>账号密码，登录系统。</w:t>
      </w:r>
    </w:p>
    <w:p w:rsidR="00204F45" w:rsidRDefault="00D577F8">
      <w:pPr>
        <w:jc w:val="center"/>
        <w:rPr>
          <w:rFonts w:ascii="Arial" w:eastAsia="黑体" w:hAnsi="Arial"/>
          <w:b/>
          <w:sz w:val="32"/>
        </w:rPr>
      </w:pPr>
      <w:r>
        <w:rPr>
          <w:rFonts w:ascii="Arial" w:eastAsia="黑体" w:hAnsi="Arial"/>
          <w:b/>
          <w:noProof/>
          <w:sz w:val="32"/>
        </w:rPr>
        <w:drawing>
          <wp:inline distT="0" distB="0" distL="114300" distR="114300">
            <wp:extent cx="5687695" cy="4276090"/>
            <wp:effectExtent l="0" t="0" r="8255" b="0"/>
            <wp:docPr id="7" name="图片 7" descr="f83c4f7925d56996adecdb52e4e0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3c4f7925d56996adecdb52e4e0e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2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45" w:rsidRDefault="00204F45">
      <w:pPr>
        <w:jc w:val="center"/>
        <w:rPr>
          <w:rFonts w:ascii="Arial" w:eastAsia="黑体" w:hAnsi="Arial"/>
          <w:b/>
          <w:sz w:val="32"/>
        </w:rPr>
      </w:pPr>
    </w:p>
    <w:p w:rsidR="00204F45" w:rsidRDefault="00D577F8">
      <w:pPr>
        <w:pStyle w:val="3"/>
        <w:ind w:firstLineChars="200" w:firstLine="643"/>
      </w:pPr>
      <w:r>
        <w:t>3.</w:t>
      </w:r>
      <w:r>
        <w:rPr>
          <w:rFonts w:hint="eastAsia"/>
        </w:rPr>
        <w:t>校外</w:t>
      </w:r>
      <w:r>
        <w:t>登录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</w:t>
      </w:r>
      <w:proofErr w:type="spellStart"/>
      <w:r>
        <w:rPr>
          <w:rFonts w:ascii="仿宋" w:eastAsia="仿宋" w:hAnsi="仿宋" w:hint="eastAsia"/>
          <w:sz w:val="28"/>
          <w:szCs w:val="28"/>
        </w:rPr>
        <w:t>WebVPN</w:t>
      </w:r>
      <w:proofErr w:type="spellEnd"/>
      <w:r>
        <w:rPr>
          <w:rFonts w:ascii="仿宋" w:eastAsia="仿宋" w:hAnsi="仿宋" w:hint="eastAsia"/>
          <w:sz w:val="28"/>
          <w:szCs w:val="28"/>
        </w:rPr>
        <w:t>：</w:t>
      </w:r>
      <w:hyperlink r:id="rId11" w:history="1">
        <w:r>
          <w:rPr>
            <w:rStyle w:val="a9"/>
            <w:rFonts w:ascii="仿宋" w:eastAsia="仿宋" w:hAnsi="仿宋" w:hint="eastAsia"/>
            <w:sz w:val="28"/>
            <w:szCs w:val="28"/>
          </w:rPr>
          <w:t>https://</w:t>
        </w:r>
        <w:r>
          <w:rPr>
            <w:rStyle w:val="a9"/>
            <w:rFonts w:ascii="仿宋" w:eastAsia="仿宋" w:hAnsi="仿宋"/>
            <w:sz w:val="28"/>
            <w:szCs w:val="28"/>
          </w:rPr>
          <w:t>webvpn.swufe.edu.cn</w:t>
        </w:r>
      </w:hyperlink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在VPN登录</w:t>
      </w:r>
      <w:r>
        <w:rPr>
          <w:rFonts w:ascii="仿宋" w:eastAsia="仿宋" w:hAnsi="仿宋"/>
          <w:sz w:val="28"/>
          <w:szCs w:val="28"/>
        </w:rPr>
        <w:t>门户中</w:t>
      </w:r>
      <w:r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教务处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栏目</w:t>
      </w:r>
      <w:r>
        <w:rPr>
          <w:rFonts w:ascii="仿宋" w:eastAsia="仿宋" w:hAnsi="仿宋"/>
          <w:sz w:val="28"/>
          <w:szCs w:val="28"/>
        </w:rPr>
        <w:t>下，找到</w:t>
      </w:r>
      <w:r>
        <w:rPr>
          <w:rFonts w:ascii="仿宋" w:eastAsia="仿宋" w:hAnsi="仿宋" w:hint="eastAsia"/>
          <w:sz w:val="28"/>
          <w:szCs w:val="28"/>
        </w:rPr>
        <w:t>并</w:t>
      </w:r>
      <w:r>
        <w:rPr>
          <w:rFonts w:ascii="仿宋" w:eastAsia="仿宋" w:hAnsi="仿宋"/>
          <w:sz w:val="28"/>
          <w:szCs w:val="28"/>
        </w:rPr>
        <w:t>打开“</w:t>
      </w:r>
      <w:r>
        <w:rPr>
          <w:rFonts w:ascii="仿宋" w:eastAsia="仿宋" w:hAnsi="仿宋" w:hint="eastAsia"/>
          <w:sz w:val="28"/>
          <w:szCs w:val="28"/>
        </w:rPr>
        <w:t>本科</w:t>
      </w:r>
      <w:r>
        <w:rPr>
          <w:rFonts w:ascii="仿宋" w:eastAsia="仿宋" w:hAnsi="仿宋"/>
          <w:sz w:val="28"/>
          <w:szCs w:val="28"/>
        </w:rPr>
        <w:t>新系统”</w:t>
      </w:r>
      <w:r>
        <w:rPr>
          <w:rFonts w:ascii="仿宋" w:eastAsia="仿宋" w:hAnsi="仿宋" w:hint="eastAsia"/>
          <w:sz w:val="28"/>
          <w:szCs w:val="28"/>
        </w:rPr>
        <w:t>，然后</w:t>
      </w:r>
      <w:r>
        <w:rPr>
          <w:rFonts w:ascii="仿宋" w:eastAsia="仿宋" w:hAnsi="仿宋"/>
          <w:sz w:val="28"/>
          <w:szCs w:val="28"/>
        </w:rPr>
        <w:t>使用</w:t>
      </w:r>
      <w:r>
        <w:rPr>
          <w:rFonts w:ascii="仿宋" w:eastAsia="仿宋" w:hAnsi="仿宋" w:hint="eastAsia"/>
          <w:sz w:val="28"/>
          <w:szCs w:val="28"/>
        </w:rPr>
        <w:t>统一身份认证账号密码</w:t>
      </w:r>
      <w:r>
        <w:rPr>
          <w:rFonts w:ascii="仿宋" w:eastAsia="仿宋" w:hAnsi="仿宋"/>
          <w:sz w:val="28"/>
          <w:szCs w:val="28"/>
        </w:rPr>
        <w:t>登录。</w:t>
      </w:r>
    </w:p>
    <w:p w:rsidR="00204F45" w:rsidRDefault="00D577F8">
      <w:pPr>
        <w:jc w:val="center"/>
        <w:rPr>
          <w:rFonts w:ascii="Arial" w:eastAsia="黑体" w:hAnsi="Arial"/>
          <w:b/>
          <w:sz w:val="32"/>
        </w:rPr>
      </w:pPr>
      <w:r>
        <w:rPr>
          <w:noProof/>
        </w:rPr>
        <w:drawing>
          <wp:inline distT="0" distB="0" distL="0" distR="0">
            <wp:extent cx="5687695" cy="26663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6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45" w:rsidRDefault="00D577F8">
      <w:pPr>
        <w:pStyle w:val="2"/>
        <w:ind w:firstLineChars="200" w:firstLine="643"/>
      </w:pPr>
      <w:r>
        <w:rPr>
          <w:rFonts w:hint="eastAsia"/>
        </w:rPr>
        <w:lastRenderedPageBreak/>
        <w:t>二、系统操作</w:t>
      </w:r>
    </w:p>
    <w:p w:rsidR="00204F45" w:rsidRDefault="00D577F8">
      <w:pPr>
        <w:pStyle w:val="3"/>
        <w:ind w:firstLineChars="200" w:firstLine="64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系统首页</w:t>
      </w:r>
    </w:p>
    <w:p w:rsidR="00204F45" w:rsidRDefault="00D577F8">
      <w:pPr>
        <w:tabs>
          <w:tab w:val="left" w:pos="459"/>
        </w:tabs>
        <w:jc w:val="left"/>
      </w:pPr>
      <w:r>
        <w:rPr>
          <w:rFonts w:hint="eastAsia"/>
        </w:rPr>
        <w:tab/>
      </w:r>
      <w:r>
        <w:rPr>
          <w:rFonts w:ascii="仿宋" w:eastAsia="仿宋" w:hAnsi="仿宋" w:hint="eastAsia"/>
        </w:rPr>
        <w:t>点击“选课”-“自主选课”，进入选课界面</w:t>
      </w:r>
    </w:p>
    <w:p w:rsidR="00204F45" w:rsidRDefault="00D577F8">
      <w:pPr>
        <w:jc w:val="center"/>
      </w:pPr>
      <w:r>
        <w:rPr>
          <w:noProof/>
        </w:rPr>
        <w:drawing>
          <wp:inline distT="0" distB="0" distL="0" distR="0">
            <wp:extent cx="5274310" cy="18484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45" w:rsidRDefault="00D577F8">
      <w:pPr>
        <w:pStyle w:val="3"/>
        <w:ind w:firstLineChars="200" w:firstLine="643"/>
      </w:pPr>
      <w:r>
        <w:rPr>
          <w:rFonts w:hint="eastAsia"/>
        </w:rPr>
        <w:t>2.</w:t>
      </w:r>
      <w:r>
        <w:rPr>
          <w:rFonts w:hint="eastAsia"/>
        </w:rPr>
        <w:t>自主选课</w:t>
      </w:r>
    </w:p>
    <w:p w:rsidR="00204F45" w:rsidRDefault="00D577F8">
      <w:pPr>
        <w:ind w:firstLineChars="200" w:firstLine="480"/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）课程筛选区域</w:t>
      </w:r>
    </w:p>
    <w:p w:rsidR="00204F45" w:rsidRDefault="00D577F8">
      <w:pPr>
        <w:jc w:val="center"/>
      </w:pPr>
      <w:r>
        <w:rPr>
          <w:noProof/>
        </w:rPr>
        <w:drawing>
          <wp:inline distT="0" distB="0" distL="114300" distR="114300">
            <wp:extent cx="5753100" cy="2560955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45" w:rsidRDefault="00D577F8">
      <w:pPr>
        <w:spacing w:line="329" w:lineRule="auto"/>
        <w:ind w:firstLineChars="200"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</w:rPr>
        <w:t>①</w:t>
      </w:r>
      <w:r>
        <w:rPr>
          <w:rFonts w:ascii="仿宋" w:eastAsia="仿宋" w:hAnsi="仿宋" w:hint="eastAsia"/>
          <w:sz w:val="28"/>
          <w:szCs w:val="28"/>
        </w:rPr>
        <w:t>查询条件区域，可按开课学院、上课星期、节次、有无余量、上课时间冲突条件筛选出自己想选择的课程（默认为所有符合自己选课条件的课程）。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②当前选课类型的基本信息。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③不同的可选课类型，只在选课时间开放阶段显示本类型，辅修选课类型会在括号中显示已报名辅修专业，不同类型</w:t>
      </w:r>
      <w:proofErr w:type="gramStart"/>
      <w:r>
        <w:rPr>
          <w:rFonts w:ascii="仿宋" w:eastAsia="仿宋" w:hAnsi="仿宋" w:hint="eastAsia"/>
          <w:sz w:val="28"/>
          <w:szCs w:val="28"/>
        </w:rPr>
        <w:t>页签不能</w:t>
      </w:r>
      <w:proofErr w:type="gramEnd"/>
      <w:r>
        <w:rPr>
          <w:rFonts w:ascii="仿宋" w:eastAsia="仿宋" w:hAnsi="仿宋" w:hint="eastAsia"/>
          <w:sz w:val="28"/>
          <w:szCs w:val="28"/>
        </w:rPr>
        <w:t>频繁切换。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④已选课程信息，可展开查看已选择的课程，可在该界面退选课程。</w:t>
      </w:r>
    </w:p>
    <w:p w:rsidR="00204F45" w:rsidRDefault="00D577F8">
      <w:pPr>
        <w:spacing w:line="329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2）选课区域</w:t>
      </w:r>
    </w:p>
    <w:p w:rsidR="00204F45" w:rsidRDefault="003A42D7">
      <w:pPr>
        <w:jc w:val="center"/>
      </w:pPr>
      <w:r>
        <w:rPr>
          <w:noProof/>
        </w:rPr>
        <w:lastRenderedPageBreak/>
        <w:drawing>
          <wp:inline distT="0" distB="0" distL="114300" distR="114300" wp14:anchorId="2BAEEEA1" wp14:editId="7105623D">
            <wp:extent cx="5757545" cy="178117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经过课程筛选区域设置筛选条件，并点击“查询”之后，将自动收起上方的筛选区域（如需重新筛选，可点击“展开”），展示下方的选课区域。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选课区域</w:t>
      </w:r>
      <w:proofErr w:type="gramStart"/>
      <w:r>
        <w:rPr>
          <w:rFonts w:ascii="仿宋" w:eastAsia="仿宋" w:hAnsi="仿宋" w:hint="eastAsia"/>
          <w:sz w:val="28"/>
          <w:szCs w:val="28"/>
        </w:rPr>
        <w:t>每个页签对应</w:t>
      </w:r>
      <w:proofErr w:type="gramEnd"/>
      <w:r>
        <w:rPr>
          <w:rFonts w:ascii="仿宋" w:eastAsia="仿宋" w:hAnsi="仿宋" w:hint="eastAsia"/>
          <w:sz w:val="28"/>
          <w:szCs w:val="28"/>
        </w:rPr>
        <w:t>一种课程类型，每种课程类型的选课方式都是统一的：</w:t>
      </w:r>
    </w:p>
    <w:p w:rsidR="00204F45" w:rsidRPr="00BF1993" w:rsidRDefault="00D577F8" w:rsidP="00BF1993">
      <w:pPr>
        <w:pStyle w:val="aa"/>
        <w:numPr>
          <w:ilvl w:val="0"/>
          <w:numId w:val="1"/>
        </w:numPr>
        <w:spacing w:line="329" w:lineRule="auto"/>
        <w:ind w:firstLineChars="0"/>
        <w:rPr>
          <w:rFonts w:ascii="仿宋" w:eastAsia="仿宋" w:hAnsi="仿宋"/>
          <w:sz w:val="28"/>
          <w:szCs w:val="28"/>
        </w:rPr>
      </w:pPr>
      <w:r w:rsidRPr="00BF1993">
        <w:rPr>
          <w:rFonts w:ascii="仿宋" w:eastAsia="仿宋" w:hAnsi="仿宋" w:hint="eastAsia"/>
          <w:sz w:val="28"/>
          <w:szCs w:val="28"/>
        </w:rPr>
        <w:t>当门课程可选开课教学班个数</w:t>
      </w:r>
      <w:r w:rsidR="00BF1993" w:rsidRPr="00BF1993">
        <w:rPr>
          <w:rFonts w:ascii="仿宋" w:eastAsia="仿宋" w:hAnsi="仿宋" w:hint="eastAsia"/>
          <w:sz w:val="28"/>
          <w:szCs w:val="28"/>
        </w:rPr>
        <w:t>。</w:t>
      </w:r>
    </w:p>
    <w:p w:rsidR="00204F45" w:rsidRPr="00BF1993" w:rsidRDefault="00D577F8" w:rsidP="00BF1993">
      <w:pPr>
        <w:pStyle w:val="aa"/>
        <w:numPr>
          <w:ilvl w:val="0"/>
          <w:numId w:val="1"/>
        </w:numPr>
        <w:spacing w:line="329" w:lineRule="auto"/>
        <w:ind w:firstLineChars="0"/>
        <w:rPr>
          <w:rFonts w:ascii="仿宋" w:eastAsia="仿宋" w:hAnsi="仿宋"/>
          <w:sz w:val="28"/>
          <w:szCs w:val="28"/>
        </w:rPr>
      </w:pPr>
      <w:r w:rsidRPr="00BF1993">
        <w:rPr>
          <w:rFonts w:ascii="仿宋" w:eastAsia="仿宋" w:hAnsi="仿宋" w:hint="eastAsia"/>
          <w:sz w:val="28"/>
          <w:szCs w:val="28"/>
        </w:rPr>
        <w:t>当门课程选课状态</w:t>
      </w:r>
      <w:r w:rsidR="00BF1993" w:rsidRPr="00BF1993">
        <w:rPr>
          <w:rFonts w:ascii="仿宋" w:eastAsia="仿宋" w:hAnsi="仿宋" w:hint="eastAsia"/>
          <w:sz w:val="28"/>
          <w:szCs w:val="28"/>
        </w:rPr>
        <w:t>。</w:t>
      </w:r>
    </w:p>
    <w:p w:rsidR="00204F45" w:rsidRPr="00BF1993" w:rsidRDefault="00D577F8" w:rsidP="00BF1993">
      <w:pPr>
        <w:pStyle w:val="aa"/>
        <w:numPr>
          <w:ilvl w:val="0"/>
          <w:numId w:val="1"/>
        </w:numPr>
        <w:spacing w:line="329" w:lineRule="auto"/>
        <w:ind w:firstLineChars="0"/>
        <w:rPr>
          <w:rFonts w:ascii="仿宋" w:eastAsia="仿宋" w:hAnsi="仿宋"/>
          <w:sz w:val="28"/>
          <w:szCs w:val="28"/>
        </w:rPr>
      </w:pPr>
      <w:r w:rsidRPr="00BF1993">
        <w:rPr>
          <w:rFonts w:ascii="仿宋" w:eastAsia="仿宋" w:hAnsi="仿宋" w:hint="eastAsia"/>
          <w:sz w:val="28"/>
          <w:szCs w:val="28"/>
        </w:rPr>
        <w:t>点击该按钮展开可选教学班详情</w:t>
      </w:r>
      <w:r w:rsidR="00BF1993" w:rsidRPr="00BF1993">
        <w:rPr>
          <w:rFonts w:ascii="仿宋" w:eastAsia="仿宋" w:hAnsi="仿宋" w:hint="eastAsia"/>
          <w:sz w:val="28"/>
          <w:szCs w:val="28"/>
        </w:rPr>
        <w:t>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④查看教学班任课老师，上课时间、地点，点击“选课”按钮进行选课，选课成功该按钮会变成“退课”，如果与已选课程上课冲突，界面会有提示并且选课失败。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⑤点击“点此查看更多”会加载其他可选教学班</w:t>
      </w:r>
      <w:r w:rsidR="00BF1993">
        <w:rPr>
          <w:rFonts w:ascii="仿宋" w:eastAsia="仿宋" w:hAnsi="仿宋" w:hint="eastAsia"/>
          <w:sz w:val="28"/>
          <w:szCs w:val="28"/>
        </w:rPr>
        <w:t>。</w:t>
      </w:r>
    </w:p>
    <w:p w:rsidR="00204F45" w:rsidRDefault="00D577F8">
      <w:pPr>
        <w:spacing w:line="329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3）课程类型</w:t>
      </w:r>
    </w:p>
    <w:p w:rsidR="00204F45" w:rsidRDefault="00D577F8">
      <w:pPr>
        <w:spacing w:line="329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辅</w:t>
      </w:r>
      <w:proofErr w:type="gramStart"/>
      <w:r>
        <w:rPr>
          <w:rFonts w:ascii="仿宋" w:eastAsia="仿宋" w:hAnsi="仿宋" w:hint="eastAsia"/>
          <w:sz w:val="28"/>
          <w:szCs w:val="28"/>
        </w:rPr>
        <w:t>修</w:t>
      </w:r>
      <w:r w:rsidR="00665052">
        <w:rPr>
          <w:rFonts w:ascii="仿宋" w:eastAsia="仿宋" w:hAnsi="仿宋" w:hint="eastAsia"/>
          <w:sz w:val="28"/>
          <w:szCs w:val="28"/>
        </w:rPr>
        <w:t>学位</w:t>
      </w:r>
      <w:proofErr w:type="gramEnd"/>
      <w:r>
        <w:rPr>
          <w:rFonts w:ascii="仿宋" w:eastAsia="仿宋" w:hAnsi="仿宋" w:hint="eastAsia"/>
          <w:sz w:val="28"/>
          <w:szCs w:val="28"/>
        </w:rPr>
        <w:t>选课的课程类型显示为：辅修学位（学生已报名辅</w:t>
      </w:r>
      <w:proofErr w:type="gramStart"/>
      <w:r>
        <w:rPr>
          <w:rFonts w:ascii="仿宋" w:eastAsia="仿宋" w:hAnsi="仿宋" w:hint="eastAsia"/>
          <w:sz w:val="28"/>
          <w:szCs w:val="28"/>
        </w:rPr>
        <w:t>修</w:t>
      </w:r>
      <w:r w:rsidR="00665052">
        <w:rPr>
          <w:rFonts w:ascii="仿宋" w:eastAsia="仿宋" w:hAnsi="仿宋" w:hint="eastAsia"/>
          <w:sz w:val="28"/>
          <w:szCs w:val="28"/>
        </w:rPr>
        <w:t>学位</w:t>
      </w:r>
      <w:proofErr w:type="gramEnd"/>
      <w:r w:rsidR="00665052">
        <w:rPr>
          <w:rFonts w:ascii="仿宋" w:eastAsia="仿宋" w:hAnsi="仿宋" w:hint="eastAsia"/>
          <w:sz w:val="28"/>
          <w:szCs w:val="28"/>
        </w:rPr>
        <w:t>专业</w:t>
      </w:r>
      <w:r>
        <w:rPr>
          <w:rFonts w:ascii="仿宋" w:eastAsia="仿宋" w:hAnsi="仿宋" w:hint="eastAsia"/>
          <w:sz w:val="28"/>
          <w:szCs w:val="28"/>
        </w:rPr>
        <w:t>）。具体选课，可参照辅</w:t>
      </w:r>
      <w:proofErr w:type="gramStart"/>
      <w:r>
        <w:rPr>
          <w:rFonts w:ascii="仿宋" w:eastAsia="仿宋" w:hAnsi="仿宋" w:hint="eastAsia"/>
          <w:sz w:val="28"/>
          <w:szCs w:val="28"/>
        </w:rPr>
        <w:t>修</w:t>
      </w:r>
      <w:r w:rsidR="00665052">
        <w:rPr>
          <w:rFonts w:ascii="仿宋" w:eastAsia="仿宋" w:hAnsi="仿宋" w:hint="eastAsia"/>
          <w:sz w:val="28"/>
          <w:szCs w:val="28"/>
        </w:rPr>
        <w:t>学位</w:t>
      </w:r>
      <w:proofErr w:type="gramEnd"/>
      <w:r w:rsidR="00665052">
        <w:rPr>
          <w:rFonts w:ascii="仿宋" w:eastAsia="仿宋" w:hAnsi="仿宋" w:hint="eastAsia"/>
          <w:sz w:val="28"/>
          <w:szCs w:val="28"/>
        </w:rPr>
        <w:t>具体专业</w:t>
      </w:r>
      <w:r>
        <w:rPr>
          <w:rFonts w:ascii="仿宋" w:eastAsia="仿宋" w:hAnsi="仿宋" w:hint="eastAsia"/>
          <w:sz w:val="28"/>
          <w:szCs w:val="28"/>
        </w:rPr>
        <w:t>的培养</w:t>
      </w:r>
      <w:r w:rsidR="00665052">
        <w:rPr>
          <w:rFonts w:ascii="仿宋" w:eastAsia="仿宋" w:hAnsi="仿宋" w:hint="eastAsia"/>
          <w:sz w:val="28"/>
          <w:szCs w:val="28"/>
        </w:rPr>
        <w:t>方案</w:t>
      </w:r>
      <w:r>
        <w:rPr>
          <w:rFonts w:ascii="仿宋" w:eastAsia="仿宋" w:hAnsi="仿宋" w:hint="eastAsia"/>
          <w:sz w:val="28"/>
          <w:szCs w:val="28"/>
        </w:rPr>
        <w:t>要求。</w:t>
      </w:r>
    </w:p>
    <w:sectPr w:rsidR="00204F45">
      <w:footerReference w:type="default" r:id="rId16"/>
      <w:pgSz w:w="11906" w:h="16838"/>
      <w:pgMar w:top="1440" w:right="1418" w:bottom="1440" w:left="1418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3F5" w:rsidRDefault="001B63F5">
      <w:r>
        <w:separator/>
      </w:r>
    </w:p>
  </w:endnote>
  <w:endnote w:type="continuationSeparator" w:id="0">
    <w:p w:rsidR="001B63F5" w:rsidRDefault="001B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6168034"/>
    </w:sdtPr>
    <w:sdtEndPr/>
    <w:sdtContent>
      <w:p w:rsidR="00204F45" w:rsidRDefault="00D577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A93" w:rsidRPr="006D1A93">
          <w:rPr>
            <w:noProof/>
            <w:lang w:val="zh-CN"/>
          </w:rPr>
          <w:t>1</w:t>
        </w:r>
        <w:r>
          <w:fldChar w:fldCharType="end"/>
        </w:r>
      </w:p>
    </w:sdtContent>
  </w:sdt>
  <w:p w:rsidR="00204F45" w:rsidRDefault="00204F45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3F5" w:rsidRDefault="001B63F5">
      <w:r>
        <w:separator/>
      </w:r>
    </w:p>
  </w:footnote>
  <w:footnote w:type="continuationSeparator" w:id="0">
    <w:p w:rsidR="001B63F5" w:rsidRDefault="001B6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52CC7"/>
    <w:multiLevelType w:val="hybridMultilevel"/>
    <w:tmpl w:val="9FBEEB50"/>
    <w:lvl w:ilvl="0" w:tplc="4AB4509A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19402A"/>
    <w:rsid w:val="000201A5"/>
    <w:rsid w:val="000E1528"/>
    <w:rsid w:val="00105259"/>
    <w:rsid w:val="00111351"/>
    <w:rsid w:val="001B63F5"/>
    <w:rsid w:val="00204F45"/>
    <w:rsid w:val="002318C0"/>
    <w:rsid w:val="00265578"/>
    <w:rsid w:val="002B1638"/>
    <w:rsid w:val="003A42D7"/>
    <w:rsid w:val="003D3007"/>
    <w:rsid w:val="003E748E"/>
    <w:rsid w:val="004028E8"/>
    <w:rsid w:val="00471A60"/>
    <w:rsid w:val="00487334"/>
    <w:rsid w:val="004C1E87"/>
    <w:rsid w:val="004F50D4"/>
    <w:rsid w:val="00507C64"/>
    <w:rsid w:val="00573DA1"/>
    <w:rsid w:val="00636DFD"/>
    <w:rsid w:val="00645149"/>
    <w:rsid w:val="0065672A"/>
    <w:rsid w:val="00665052"/>
    <w:rsid w:val="006D1A93"/>
    <w:rsid w:val="00712496"/>
    <w:rsid w:val="007461AA"/>
    <w:rsid w:val="00770E3C"/>
    <w:rsid w:val="007A2AF1"/>
    <w:rsid w:val="00887C97"/>
    <w:rsid w:val="008A33D0"/>
    <w:rsid w:val="008D2073"/>
    <w:rsid w:val="00904D3A"/>
    <w:rsid w:val="009F6203"/>
    <w:rsid w:val="00A166D1"/>
    <w:rsid w:val="00B573E6"/>
    <w:rsid w:val="00B928B6"/>
    <w:rsid w:val="00BF1993"/>
    <w:rsid w:val="00C06396"/>
    <w:rsid w:val="00D55771"/>
    <w:rsid w:val="00D577F8"/>
    <w:rsid w:val="00D6540F"/>
    <w:rsid w:val="00DA5D99"/>
    <w:rsid w:val="00DD6053"/>
    <w:rsid w:val="00DE45B8"/>
    <w:rsid w:val="00E459A6"/>
    <w:rsid w:val="00F10CC8"/>
    <w:rsid w:val="00F31413"/>
    <w:rsid w:val="00F52D63"/>
    <w:rsid w:val="00F556BD"/>
    <w:rsid w:val="00F97645"/>
    <w:rsid w:val="054B35C3"/>
    <w:rsid w:val="0AC459AA"/>
    <w:rsid w:val="0C7927C4"/>
    <w:rsid w:val="1542409B"/>
    <w:rsid w:val="181F7DD6"/>
    <w:rsid w:val="19D32B71"/>
    <w:rsid w:val="1E7834EE"/>
    <w:rsid w:val="22DF52FB"/>
    <w:rsid w:val="2419402A"/>
    <w:rsid w:val="2536529E"/>
    <w:rsid w:val="3110648D"/>
    <w:rsid w:val="36BB5604"/>
    <w:rsid w:val="376B6DC7"/>
    <w:rsid w:val="3825542A"/>
    <w:rsid w:val="3C4936B2"/>
    <w:rsid w:val="3F933314"/>
    <w:rsid w:val="46427FBB"/>
    <w:rsid w:val="4E611D50"/>
    <w:rsid w:val="4FD63877"/>
    <w:rsid w:val="55A22848"/>
    <w:rsid w:val="5B611311"/>
    <w:rsid w:val="5BA02E96"/>
    <w:rsid w:val="5CCB3488"/>
    <w:rsid w:val="5F4212AC"/>
    <w:rsid w:val="60627DEA"/>
    <w:rsid w:val="624A3B5C"/>
    <w:rsid w:val="64364A3B"/>
    <w:rsid w:val="64633CB5"/>
    <w:rsid w:val="6531225B"/>
    <w:rsid w:val="656A4E06"/>
    <w:rsid w:val="6BF608B1"/>
    <w:rsid w:val="6DF826BE"/>
    <w:rsid w:val="72B95B4A"/>
    <w:rsid w:val="72C5052C"/>
    <w:rsid w:val="755E262F"/>
    <w:rsid w:val="75647347"/>
    <w:rsid w:val="768929E4"/>
    <w:rsid w:val="770519A8"/>
    <w:rsid w:val="7981120E"/>
    <w:rsid w:val="7E44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099EBF"/>
  <w15:docId w15:val="{5342B678-498D-4BFE-8E37-416527FB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="微软雅黑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100" w:before="240" w:afterLines="100" w:after="24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50" w:before="120" w:afterLines="50" w:after="120"/>
      <w:jc w:val="left"/>
      <w:outlineLvl w:val="2"/>
    </w:pPr>
    <w:rPr>
      <w:rFonts w:ascii="Times New Roman" w:eastAsia="楷体" w:hAnsi="Times New Roman" w:cs="Times New Roman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="微软雅黑" w:hAnsiTheme="minorHAnsi" w:cs="微软雅黑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="微软雅黑" w:hAnsiTheme="minorHAnsi" w:cs="微软雅黑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="微软雅黑" w:hAnsiTheme="minorHAnsi" w:cs="微软雅黑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BF19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wc.swufe.edu.cn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jwxt.swufe.edu.cn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vpn.swufe.edu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149</Words>
  <Characters>853</Characters>
  <Application>Microsoft Office Word</Application>
  <DocSecurity>0</DocSecurity>
  <Lines>7</Lines>
  <Paragraphs>1</Paragraphs>
  <ScaleCrop>false</ScaleCrop>
  <Company>Sky123.Org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周于杰</dc:creator>
  <cp:lastModifiedBy>yukuai</cp:lastModifiedBy>
  <cp:revision>10</cp:revision>
  <dcterms:created xsi:type="dcterms:W3CDTF">2025-09-04T05:35:00Z</dcterms:created>
  <dcterms:modified xsi:type="dcterms:W3CDTF">2025-09-11T08:51:00Z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8049CF0EE1A246E3BEEC1A27595A46D5_13</vt:lpwstr>
  </property>
  <property fmtid="{D5CDD505-2E9C-101B-9397-08002B2CF9AE}" pid="4" name="KSOTemplateDocerSaveRecord">
    <vt:lpwstr>eyJoZGlkIjoiMzEwNTM5NzYwMDRjMzkwZTVkZjY2ODkwMGIxNGU0OTUiLCJ1c2VySWQiOiIxMDAyMjQyNTc3In0=</vt:lpwstr>
  </property>
</Properties>
</file>