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1D" w:rsidRDefault="00776B4C" w:rsidP="008A5A1D">
      <w:pPr>
        <w:spacing w:line="360" w:lineRule="auto"/>
        <w:jc w:val="center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西南财经大学</w:t>
      </w:r>
      <w:r w:rsidR="008A5A1D" w:rsidRPr="008A5A1D">
        <w:rPr>
          <w:rFonts w:ascii="华文中宋" w:eastAsia="华文中宋" w:hAnsi="华文中宋" w:hint="eastAsia"/>
          <w:sz w:val="30"/>
          <w:szCs w:val="30"/>
        </w:rPr>
        <w:t>港澳台</w:t>
      </w:r>
      <w:r>
        <w:rPr>
          <w:rFonts w:ascii="华文中宋" w:eastAsia="华文中宋" w:hAnsi="华文中宋" w:hint="eastAsia"/>
          <w:sz w:val="30"/>
          <w:szCs w:val="30"/>
        </w:rPr>
        <w:t>侨</w:t>
      </w:r>
      <w:r w:rsidR="008A5A1D" w:rsidRPr="008A5A1D">
        <w:rPr>
          <w:rFonts w:ascii="华文中宋" w:eastAsia="华文中宋" w:hAnsi="华文中宋" w:hint="eastAsia"/>
          <w:sz w:val="30"/>
          <w:szCs w:val="30"/>
        </w:rPr>
        <w:t>学生教学管理</w:t>
      </w:r>
      <w:r w:rsidR="00081DD6">
        <w:rPr>
          <w:rFonts w:ascii="华文中宋" w:eastAsia="华文中宋" w:hAnsi="华文中宋" w:hint="eastAsia"/>
          <w:sz w:val="30"/>
          <w:szCs w:val="30"/>
        </w:rPr>
        <w:t>实施</w:t>
      </w:r>
      <w:r w:rsidR="00623567">
        <w:rPr>
          <w:rFonts w:ascii="华文中宋" w:eastAsia="华文中宋" w:hAnsi="华文中宋" w:hint="eastAsia"/>
          <w:sz w:val="30"/>
          <w:szCs w:val="30"/>
        </w:rPr>
        <w:t>细则</w:t>
      </w:r>
    </w:p>
    <w:p w:rsidR="00C3786A" w:rsidRDefault="00C3786A" w:rsidP="0086218F">
      <w:pPr>
        <w:spacing w:line="360" w:lineRule="auto"/>
        <w:ind w:firstLineChars="200" w:firstLine="440"/>
        <w:rPr>
          <w:rFonts w:ascii="华文中宋" w:eastAsia="华文中宋" w:hAnsi="华文中宋"/>
          <w:sz w:val="22"/>
          <w:szCs w:val="30"/>
        </w:rPr>
      </w:pPr>
    </w:p>
    <w:p w:rsidR="00776B4C" w:rsidRPr="00DC5C28" w:rsidRDefault="00776B4C" w:rsidP="0086218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bookmarkStart w:id="0" w:name="_GoBack"/>
      <w:r w:rsidRPr="00DC5C28">
        <w:rPr>
          <w:rFonts w:ascii="仿宋" w:eastAsia="仿宋" w:hAnsi="仿宋" w:hint="eastAsia"/>
          <w:sz w:val="30"/>
          <w:szCs w:val="30"/>
        </w:rPr>
        <w:t>第一条 为完善学校港澳台侨学生教学管理，</w:t>
      </w:r>
      <w:r w:rsidR="008A5A1D" w:rsidRPr="00DC5C28">
        <w:rPr>
          <w:rFonts w:ascii="仿宋" w:eastAsia="仿宋" w:hAnsi="仿宋" w:hint="eastAsia"/>
          <w:sz w:val="30"/>
          <w:szCs w:val="30"/>
        </w:rPr>
        <w:t>根据</w:t>
      </w:r>
      <w:r w:rsidR="00623567" w:rsidRPr="00DC5C28">
        <w:rPr>
          <w:rFonts w:ascii="仿宋" w:eastAsia="仿宋" w:hAnsi="仿宋" w:hint="eastAsia"/>
          <w:sz w:val="30"/>
          <w:szCs w:val="30"/>
        </w:rPr>
        <w:t>《普通高等学校招收和培养香港特别行政区、澳门特别行政区及台湾地区学生的规定》（教港澳台〔</w:t>
      </w:r>
      <w:r w:rsidR="00623567" w:rsidRPr="00DC5C28">
        <w:rPr>
          <w:rFonts w:ascii="仿宋" w:eastAsia="仿宋" w:hAnsi="仿宋"/>
          <w:sz w:val="30"/>
          <w:szCs w:val="30"/>
        </w:rPr>
        <w:t>2016</w:t>
      </w:r>
      <w:r w:rsidR="00623567" w:rsidRPr="00DC5C28">
        <w:rPr>
          <w:rFonts w:ascii="仿宋" w:eastAsia="仿宋" w:hAnsi="仿宋" w:hint="eastAsia"/>
          <w:sz w:val="30"/>
          <w:szCs w:val="30"/>
        </w:rPr>
        <w:t>〕</w:t>
      </w:r>
      <w:r w:rsidR="00623567" w:rsidRPr="00DC5C28">
        <w:rPr>
          <w:rFonts w:ascii="仿宋" w:eastAsia="仿宋" w:hAnsi="仿宋"/>
          <w:sz w:val="30"/>
          <w:szCs w:val="30"/>
        </w:rPr>
        <w:t>96</w:t>
      </w:r>
      <w:r w:rsidR="00623567" w:rsidRPr="00DC5C28">
        <w:rPr>
          <w:rFonts w:ascii="仿宋" w:eastAsia="仿宋" w:hAnsi="仿宋" w:hint="eastAsia"/>
          <w:sz w:val="30"/>
          <w:szCs w:val="30"/>
        </w:rPr>
        <w:t>号）和</w:t>
      </w:r>
      <w:r w:rsidR="008A5A1D" w:rsidRPr="00DC5C28">
        <w:rPr>
          <w:rFonts w:ascii="仿宋" w:eastAsia="仿宋" w:hAnsi="仿宋" w:hint="eastAsia"/>
          <w:sz w:val="30"/>
          <w:szCs w:val="30"/>
        </w:rPr>
        <w:t>《西南财经大学港澳台学生管理规定》（</w:t>
      </w:r>
      <w:proofErr w:type="gramStart"/>
      <w:r w:rsidR="008A5A1D" w:rsidRPr="00DC5C28">
        <w:rPr>
          <w:rFonts w:ascii="仿宋" w:eastAsia="仿宋" w:hAnsi="仿宋" w:hint="eastAsia"/>
          <w:sz w:val="30"/>
          <w:szCs w:val="30"/>
        </w:rPr>
        <w:t>西财大办</w:t>
      </w:r>
      <w:proofErr w:type="gramEnd"/>
      <w:r w:rsidR="008A5A1D" w:rsidRPr="00DC5C28">
        <w:rPr>
          <w:rFonts w:ascii="仿宋" w:eastAsia="仿宋" w:hAnsi="仿宋" w:hint="eastAsia"/>
          <w:sz w:val="30"/>
          <w:szCs w:val="30"/>
        </w:rPr>
        <w:t>〔</w:t>
      </w:r>
      <w:r w:rsidR="008A5A1D" w:rsidRPr="00DC5C28">
        <w:rPr>
          <w:rFonts w:ascii="仿宋" w:eastAsia="仿宋" w:hAnsi="仿宋"/>
          <w:sz w:val="30"/>
          <w:szCs w:val="30"/>
        </w:rPr>
        <w:t>2018〕1号</w:t>
      </w:r>
      <w:r w:rsidRPr="00DC5C28">
        <w:rPr>
          <w:rFonts w:ascii="仿宋" w:eastAsia="仿宋" w:hAnsi="仿宋" w:hint="eastAsia"/>
          <w:sz w:val="30"/>
          <w:szCs w:val="30"/>
        </w:rPr>
        <w:t>）等相关规定，特制定本细则。</w:t>
      </w:r>
    </w:p>
    <w:p w:rsidR="008A5A1D" w:rsidRPr="00DC5C28" w:rsidRDefault="00776B4C" w:rsidP="0086218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C5C28">
        <w:rPr>
          <w:rFonts w:ascii="仿宋" w:eastAsia="仿宋" w:hAnsi="仿宋" w:hint="eastAsia"/>
          <w:sz w:val="30"/>
          <w:szCs w:val="30"/>
        </w:rPr>
        <w:t xml:space="preserve">第二条 </w:t>
      </w:r>
      <w:r w:rsidR="0086218F" w:rsidRPr="00DC5C28">
        <w:rPr>
          <w:rFonts w:ascii="仿宋" w:eastAsia="仿宋" w:hAnsi="仿宋" w:hint="eastAsia"/>
          <w:sz w:val="30"/>
          <w:szCs w:val="30"/>
        </w:rPr>
        <w:t>港澳台学生学籍学位管理由教务处负责；教学管理由教务处和有关学院负责。</w:t>
      </w:r>
    </w:p>
    <w:p w:rsidR="0086218F" w:rsidRPr="00DC5C28" w:rsidRDefault="00776B4C" w:rsidP="0045001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C5C28">
        <w:rPr>
          <w:rFonts w:ascii="仿宋" w:eastAsia="仿宋" w:hAnsi="仿宋" w:hint="eastAsia"/>
          <w:sz w:val="30"/>
          <w:szCs w:val="30"/>
        </w:rPr>
        <w:t xml:space="preserve">第三条 </w:t>
      </w:r>
      <w:r w:rsidR="0086218F" w:rsidRPr="00DC5C28">
        <w:rPr>
          <w:rFonts w:ascii="仿宋" w:eastAsia="仿宋" w:hAnsi="仿宋" w:hint="eastAsia"/>
          <w:sz w:val="30"/>
          <w:szCs w:val="30"/>
        </w:rPr>
        <w:t>为保证港澳台学生的培养质量，港澳台学生教学纳入学校总体教学计划。港澳台学生应与内地（祖国大陆）学生执行统一的毕业标准</w:t>
      </w:r>
      <w:r w:rsidR="00477297" w:rsidRPr="00DC5C28">
        <w:rPr>
          <w:rFonts w:ascii="仿宋" w:eastAsia="仿宋" w:hAnsi="仿宋" w:hint="eastAsia"/>
          <w:sz w:val="30"/>
          <w:szCs w:val="30"/>
        </w:rPr>
        <w:t>，需完成各专业毕业要求学分</w:t>
      </w:r>
      <w:r w:rsidR="0086218F" w:rsidRPr="00DC5C28">
        <w:rPr>
          <w:rFonts w:ascii="仿宋" w:eastAsia="仿宋" w:hAnsi="仿宋" w:hint="eastAsia"/>
          <w:sz w:val="30"/>
          <w:szCs w:val="30"/>
        </w:rPr>
        <w:t>。</w:t>
      </w:r>
    </w:p>
    <w:p w:rsidR="00545A36" w:rsidRPr="00DC5C28" w:rsidRDefault="00545A36" w:rsidP="00F874C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C5C28">
        <w:rPr>
          <w:rFonts w:ascii="仿宋" w:eastAsia="仿宋" w:hAnsi="仿宋" w:hint="eastAsia"/>
          <w:sz w:val="30"/>
          <w:szCs w:val="30"/>
        </w:rPr>
        <w:t xml:space="preserve">第四条 </w:t>
      </w:r>
      <w:r w:rsidR="0045001F" w:rsidRPr="00DC5C28">
        <w:rPr>
          <w:rFonts w:ascii="仿宋" w:eastAsia="仿宋" w:hAnsi="仿宋" w:hint="eastAsia"/>
          <w:sz w:val="30"/>
          <w:szCs w:val="30"/>
        </w:rPr>
        <w:t>港澳台学生的转学、转专业、休学、复学、退学等事项应先向港澳台事务办公室提出申请，各培养学院书面同意后，由教务处按学校规定办理。</w:t>
      </w:r>
      <w:r w:rsidR="0045001F" w:rsidRPr="00DC5C28">
        <w:rPr>
          <w:rFonts w:ascii="仿宋" w:eastAsia="仿宋" w:hAnsi="仿宋"/>
          <w:sz w:val="30"/>
          <w:szCs w:val="30"/>
        </w:rPr>
        <w:cr/>
      </w:r>
      <w:r w:rsidR="00EB2619" w:rsidRPr="00DC5C28">
        <w:rPr>
          <w:rFonts w:ascii="仿宋" w:eastAsia="仿宋" w:hAnsi="仿宋"/>
          <w:sz w:val="30"/>
          <w:szCs w:val="30"/>
        </w:rPr>
        <w:t xml:space="preserve">  </w:t>
      </w:r>
      <w:r w:rsidRPr="00DC5C28">
        <w:rPr>
          <w:rFonts w:ascii="仿宋" w:eastAsia="仿宋" w:hAnsi="仿宋"/>
          <w:sz w:val="30"/>
          <w:szCs w:val="30"/>
        </w:rPr>
        <w:t xml:space="preserve">  </w:t>
      </w:r>
      <w:r w:rsidRPr="00DC5C28">
        <w:rPr>
          <w:rFonts w:ascii="仿宋" w:eastAsia="仿宋" w:hAnsi="仿宋" w:hint="eastAsia"/>
          <w:sz w:val="30"/>
          <w:szCs w:val="30"/>
        </w:rPr>
        <w:t xml:space="preserve">第五条 </w:t>
      </w:r>
      <w:r w:rsidR="005F3EEB" w:rsidRPr="00DC5C28">
        <w:rPr>
          <w:rFonts w:ascii="仿宋" w:eastAsia="仿宋" w:hAnsi="仿宋" w:hint="eastAsia"/>
          <w:sz w:val="30"/>
          <w:szCs w:val="30"/>
        </w:rPr>
        <w:t>为增加港澳台学生对中国文化、中国历史和中国国情的了解，学校面向港澳台学生统一开设爱国主义教育、中国传统文化教育、中国国情教育等选修课程，港澳台学生须选修</w:t>
      </w:r>
      <w:r w:rsidR="005F3EEB" w:rsidRPr="00DC5C28">
        <w:rPr>
          <w:rFonts w:ascii="仿宋" w:eastAsia="仿宋" w:hAnsi="仿宋"/>
          <w:sz w:val="30"/>
          <w:szCs w:val="30"/>
        </w:rPr>
        <w:t>4个学分以上相关课程。</w:t>
      </w:r>
    </w:p>
    <w:p w:rsidR="00F874CA" w:rsidRPr="00DC5C28" w:rsidRDefault="00545A36" w:rsidP="00F874C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C5C28">
        <w:rPr>
          <w:rFonts w:ascii="仿宋" w:eastAsia="仿宋" w:hAnsi="仿宋" w:hint="eastAsia"/>
          <w:sz w:val="30"/>
          <w:szCs w:val="30"/>
        </w:rPr>
        <w:t xml:space="preserve">第六条 </w:t>
      </w:r>
      <w:r w:rsidR="005F3EEB" w:rsidRPr="00DC5C28">
        <w:rPr>
          <w:rFonts w:ascii="仿宋" w:eastAsia="仿宋" w:hAnsi="仿宋" w:hint="eastAsia"/>
          <w:sz w:val="30"/>
          <w:szCs w:val="30"/>
        </w:rPr>
        <w:t>港澳台学生可申请免修政治课和军训课。</w:t>
      </w:r>
      <w:r w:rsidR="00883134" w:rsidRPr="00DC5C28">
        <w:rPr>
          <w:rFonts w:ascii="仿宋" w:eastAsia="仿宋" w:hAnsi="仿宋" w:hint="eastAsia"/>
          <w:sz w:val="30"/>
          <w:szCs w:val="30"/>
        </w:rPr>
        <w:t>可以申请免修课程有：思想道德修养与法律基础（IPT101）、马克思主义基本原理（</w:t>
      </w:r>
      <w:bookmarkStart w:id="1" w:name="OLE_LINK1"/>
      <w:bookmarkStart w:id="2" w:name="OLE_LINK2"/>
      <w:r w:rsidR="00883134" w:rsidRPr="00DC5C28">
        <w:rPr>
          <w:rFonts w:ascii="仿宋" w:eastAsia="仿宋" w:hAnsi="仿宋" w:hint="eastAsia"/>
          <w:sz w:val="30"/>
          <w:szCs w:val="30"/>
        </w:rPr>
        <w:t>IPT</w:t>
      </w:r>
      <w:bookmarkEnd w:id="1"/>
      <w:bookmarkEnd w:id="2"/>
      <w:r w:rsidR="00883134" w:rsidRPr="00DC5C28">
        <w:rPr>
          <w:rFonts w:ascii="仿宋" w:eastAsia="仿宋" w:hAnsi="仿宋"/>
          <w:sz w:val="30"/>
          <w:szCs w:val="30"/>
        </w:rPr>
        <w:t>103</w:t>
      </w:r>
      <w:r w:rsidR="00883134" w:rsidRPr="00DC5C28">
        <w:rPr>
          <w:rFonts w:ascii="仿宋" w:eastAsia="仿宋" w:hAnsi="仿宋" w:hint="eastAsia"/>
          <w:sz w:val="30"/>
          <w:szCs w:val="30"/>
        </w:rPr>
        <w:t>）、毛泽东思想和中国特色社会</w:t>
      </w:r>
      <w:r w:rsidR="00E05550" w:rsidRPr="00DC5C28">
        <w:rPr>
          <w:rFonts w:ascii="仿宋" w:eastAsia="仿宋" w:hAnsi="仿宋" w:hint="eastAsia"/>
          <w:sz w:val="30"/>
          <w:szCs w:val="30"/>
        </w:rPr>
        <w:t>主义</w:t>
      </w:r>
      <w:r w:rsidR="00883134" w:rsidRPr="00DC5C28">
        <w:rPr>
          <w:rFonts w:ascii="仿宋" w:eastAsia="仿宋" w:hAnsi="仿宋" w:hint="eastAsia"/>
          <w:sz w:val="30"/>
          <w:szCs w:val="30"/>
        </w:rPr>
        <w:t>理论体系</w:t>
      </w:r>
      <w:r w:rsidR="00883134" w:rsidRPr="00DC5C28">
        <w:rPr>
          <w:rFonts w:ascii="仿宋" w:eastAsia="仿宋" w:hAnsi="仿宋" w:hint="eastAsia"/>
          <w:sz w:val="30"/>
          <w:szCs w:val="30"/>
        </w:rPr>
        <w:lastRenderedPageBreak/>
        <w:t>概论（</w:t>
      </w:r>
      <w:r w:rsidR="00661053" w:rsidRPr="00DC5C28">
        <w:rPr>
          <w:rFonts w:ascii="仿宋" w:eastAsia="仿宋" w:hAnsi="仿宋" w:hint="eastAsia"/>
          <w:sz w:val="30"/>
          <w:szCs w:val="30"/>
        </w:rPr>
        <w:t>IPT</w:t>
      </w:r>
      <w:r w:rsidR="00661053" w:rsidRPr="00DC5C28">
        <w:rPr>
          <w:rFonts w:ascii="仿宋" w:eastAsia="仿宋" w:hAnsi="仿宋"/>
          <w:sz w:val="30"/>
          <w:szCs w:val="30"/>
        </w:rPr>
        <w:t>104</w:t>
      </w:r>
      <w:r w:rsidR="00883134" w:rsidRPr="00DC5C28">
        <w:rPr>
          <w:rFonts w:ascii="仿宋" w:eastAsia="仿宋" w:hAnsi="仿宋" w:hint="eastAsia"/>
          <w:sz w:val="30"/>
          <w:szCs w:val="30"/>
        </w:rPr>
        <w:t>）、</w:t>
      </w:r>
      <w:r w:rsidR="00661053" w:rsidRPr="00DC5C28">
        <w:rPr>
          <w:rFonts w:ascii="仿宋" w:eastAsia="仿宋" w:hAnsi="仿宋" w:hint="eastAsia"/>
          <w:sz w:val="30"/>
          <w:szCs w:val="30"/>
        </w:rPr>
        <w:t>形势与政策教育（IPT201、IPT202、IPT203、IPT204）</w:t>
      </w:r>
      <w:r w:rsidR="00E05550" w:rsidRPr="00DC5C28">
        <w:rPr>
          <w:rFonts w:ascii="仿宋" w:eastAsia="仿宋" w:hAnsi="仿宋" w:hint="eastAsia"/>
          <w:sz w:val="30"/>
          <w:szCs w:val="30"/>
        </w:rPr>
        <w:t>、军事理论与训练（MTT100）。</w:t>
      </w:r>
      <w:r w:rsidR="005F3EEB" w:rsidRPr="00DC5C28">
        <w:rPr>
          <w:rFonts w:ascii="仿宋" w:eastAsia="仿宋" w:hAnsi="仿宋" w:hint="eastAsia"/>
          <w:sz w:val="30"/>
          <w:szCs w:val="30"/>
        </w:rPr>
        <w:t>免修政治课和军训课，需向学院提出申请，学院同意后报教务处批准后实行。免修课程学分</w:t>
      </w:r>
      <w:r w:rsidR="00813101" w:rsidRPr="00DC5C28">
        <w:rPr>
          <w:rFonts w:ascii="仿宋" w:eastAsia="仿宋" w:hAnsi="仿宋" w:hint="eastAsia"/>
          <w:sz w:val="30"/>
          <w:szCs w:val="30"/>
        </w:rPr>
        <w:t>不得减免，应</w:t>
      </w:r>
      <w:r w:rsidR="005F3EEB" w:rsidRPr="00DC5C28">
        <w:rPr>
          <w:rFonts w:ascii="仿宋" w:eastAsia="仿宋" w:hAnsi="仿宋" w:hint="eastAsia"/>
          <w:sz w:val="30"/>
          <w:szCs w:val="30"/>
        </w:rPr>
        <w:t>以其他国情类课程学分替换。</w:t>
      </w:r>
    </w:p>
    <w:p w:rsidR="0080263E" w:rsidRPr="00DC5C28" w:rsidRDefault="0080263E" w:rsidP="0080263E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C5C28">
        <w:rPr>
          <w:rFonts w:ascii="仿宋" w:eastAsia="仿宋" w:hAnsi="仿宋" w:hint="eastAsia"/>
          <w:sz w:val="30"/>
          <w:szCs w:val="30"/>
        </w:rPr>
        <w:t>第七条 港澳台学生应按照教学计划参加教学实习和社会实践，其中分散实习和社会实践既可以在内地（祖国大陆），也可以在港澳台地区进行。</w:t>
      </w:r>
    </w:p>
    <w:p w:rsidR="0045001F" w:rsidRPr="00DC5C28" w:rsidRDefault="0080263E" w:rsidP="0045001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C5C28">
        <w:rPr>
          <w:rFonts w:ascii="仿宋" w:eastAsia="仿宋" w:hAnsi="仿宋" w:hint="eastAsia"/>
          <w:sz w:val="30"/>
          <w:szCs w:val="30"/>
        </w:rPr>
        <w:t xml:space="preserve">第八条 </w:t>
      </w:r>
      <w:r w:rsidR="00EE3491" w:rsidRPr="00DC5C28">
        <w:rPr>
          <w:rFonts w:ascii="仿宋" w:eastAsia="仿宋" w:hAnsi="仿宋" w:hint="eastAsia"/>
          <w:sz w:val="30"/>
          <w:szCs w:val="30"/>
        </w:rPr>
        <w:t>各培养学院应针对港澳台学生的</w:t>
      </w:r>
      <w:r w:rsidR="00363D2A" w:rsidRPr="00DC5C28">
        <w:rPr>
          <w:rFonts w:ascii="仿宋" w:eastAsia="仿宋" w:hAnsi="仿宋" w:hint="eastAsia"/>
          <w:sz w:val="30"/>
          <w:szCs w:val="30"/>
        </w:rPr>
        <w:t>特点和实际情况</w:t>
      </w:r>
      <w:r w:rsidR="00EE3491" w:rsidRPr="00DC5C28">
        <w:rPr>
          <w:rFonts w:ascii="仿宋" w:eastAsia="仿宋" w:hAnsi="仿宋" w:hint="eastAsia"/>
          <w:sz w:val="30"/>
          <w:szCs w:val="30"/>
        </w:rPr>
        <w:t>加强学业指导，做好对其在数学类等课程的</w:t>
      </w:r>
      <w:r w:rsidR="00363D2A" w:rsidRPr="00DC5C28">
        <w:rPr>
          <w:rFonts w:ascii="仿宋" w:eastAsia="仿宋" w:hAnsi="仿宋" w:hint="eastAsia"/>
          <w:sz w:val="30"/>
          <w:szCs w:val="30"/>
        </w:rPr>
        <w:t>课业辅导</w:t>
      </w:r>
      <w:r w:rsidR="00EE3491" w:rsidRPr="00DC5C28">
        <w:rPr>
          <w:rFonts w:ascii="仿宋" w:eastAsia="仿宋" w:hAnsi="仿宋" w:hint="eastAsia"/>
          <w:sz w:val="30"/>
          <w:szCs w:val="30"/>
        </w:rPr>
        <w:t>。</w:t>
      </w:r>
    </w:p>
    <w:p w:rsidR="00D22741" w:rsidRPr="00DC5C28" w:rsidRDefault="0080263E" w:rsidP="0045001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C5C28">
        <w:rPr>
          <w:rFonts w:ascii="仿宋" w:eastAsia="仿宋" w:hAnsi="仿宋" w:hint="eastAsia"/>
          <w:sz w:val="30"/>
          <w:szCs w:val="30"/>
        </w:rPr>
        <w:t xml:space="preserve">第九条 </w:t>
      </w:r>
      <w:r w:rsidR="00B264A8" w:rsidRPr="00DC5C28">
        <w:rPr>
          <w:rFonts w:ascii="仿宋" w:eastAsia="仿宋" w:hAnsi="仿宋" w:hint="eastAsia"/>
          <w:sz w:val="30"/>
          <w:szCs w:val="30"/>
        </w:rPr>
        <w:t>各培养学院应</w:t>
      </w:r>
      <w:r w:rsidR="00DD0568" w:rsidRPr="00DC5C28">
        <w:rPr>
          <w:rFonts w:ascii="仿宋" w:eastAsia="仿宋" w:hAnsi="仿宋" w:hint="eastAsia"/>
          <w:sz w:val="30"/>
          <w:szCs w:val="30"/>
        </w:rPr>
        <w:t>切实做好对港澳台学生在遵纪守法、校规校纪和社会公德、思想修养等方面的要求和教育。</w:t>
      </w:r>
      <w:r w:rsidR="00477297" w:rsidRPr="00DC5C28">
        <w:rPr>
          <w:rFonts w:ascii="仿宋" w:eastAsia="仿宋" w:hAnsi="仿宋" w:hint="eastAsia"/>
          <w:sz w:val="30"/>
          <w:szCs w:val="30"/>
        </w:rPr>
        <w:t>对于学校统一安排的文体和社会公益活动，培养学院应要求港澳台学生参加。</w:t>
      </w:r>
    </w:p>
    <w:p w:rsidR="00DD0568" w:rsidRPr="00DC5C28" w:rsidRDefault="0080263E" w:rsidP="0045001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C5C28">
        <w:rPr>
          <w:rFonts w:ascii="仿宋" w:eastAsia="仿宋" w:hAnsi="仿宋" w:hint="eastAsia"/>
          <w:sz w:val="30"/>
          <w:szCs w:val="30"/>
        </w:rPr>
        <w:t xml:space="preserve">第十条 </w:t>
      </w:r>
      <w:r w:rsidR="00DD0568" w:rsidRPr="00DC5C28">
        <w:rPr>
          <w:rFonts w:ascii="仿宋" w:eastAsia="仿宋" w:hAnsi="仿宋" w:hint="eastAsia"/>
          <w:sz w:val="30"/>
          <w:szCs w:val="30"/>
        </w:rPr>
        <w:t>华侨学生</w:t>
      </w:r>
      <w:r w:rsidR="00CC0796" w:rsidRPr="00DC5C28">
        <w:rPr>
          <w:rFonts w:ascii="仿宋" w:eastAsia="仿宋" w:hAnsi="仿宋" w:hint="eastAsia"/>
          <w:sz w:val="30"/>
          <w:szCs w:val="30"/>
        </w:rPr>
        <w:t>参照</w:t>
      </w:r>
      <w:r w:rsidR="008E4E01" w:rsidRPr="00DC5C28">
        <w:rPr>
          <w:rFonts w:ascii="仿宋" w:eastAsia="仿宋" w:hAnsi="仿宋" w:hint="eastAsia"/>
          <w:sz w:val="30"/>
          <w:szCs w:val="30"/>
        </w:rPr>
        <w:t>港澳台学生相关管理规定执行。</w:t>
      </w:r>
    </w:p>
    <w:p w:rsidR="008E4E01" w:rsidRPr="00DC5C28" w:rsidRDefault="008E4E01" w:rsidP="0045001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bookmarkEnd w:id="0"/>
    <w:p w:rsidR="00DD0568" w:rsidRDefault="00EE7323" w:rsidP="00DD0568">
      <w:pPr>
        <w:spacing w:line="360" w:lineRule="auto"/>
        <w:ind w:firstLineChars="1500" w:firstLine="45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教务处 </w:t>
      </w:r>
      <w:r w:rsidR="00DD0568">
        <w:rPr>
          <w:rFonts w:ascii="仿宋" w:eastAsia="仿宋" w:hAnsi="仿宋" w:hint="eastAsia"/>
          <w:sz w:val="30"/>
          <w:szCs w:val="30"/>
        </w:rPr>
        <w:t>港澳台</w:t>
      </w:r>
      <w:r w:rsidR="00B0029A">
        <w:rPr>
          <w:rFonts w:ascii="仿宋" w:eastAsia="仿宋" w:hAnsi="仿宋" w:hint="eastAsia"/>
          <w:sz w:val="30"/>
          <w:szCs w:val="30"/>
        </w:rPr>
        <w:t>事务</w:t>
      </w:r>
      <w:r w:rsidR="00DD0568">
        <w:rPr>
          <w:rFonts w:ascii="仿宋" w:eastAsia="仿宋" w:hAnsi="仿宋" w:hint="eastAsia"/>
          <w:sz w:val="30"/>
          <w:szCs w:val="30"/>
        </w:rPr>
        <w:t>办公室</w:t>
      </w:r>
    </w:p>
    <w:p w:rsidR="00DD0568" w:rsidRPr="00DD0568" w:rsidRDefault="00DD0568" w:rsidP="00DD0568">
      <w:pPr>
        <w:spacing w:line="360" w:lineRule="auto"/>
        <w:ind w:firstLineChars="1800" w:firstLine="54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2018年</w:t>
      </w:r>
      <w:r w:rsidR="009030DA"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月</w:t>
      </w:r>
    </w:p>
    <w:p w:rsidR="00D22741" w:rsidRPr="008A5A1D" w:rsidRDefault="00D22741" w:rsidP="0045001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sectPr w:rsidR="00D22741" w:rsidRPr="008A5A1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333" w:rsidRDefault="00155333" w:rsidP="00623567">
      <w:r>
        <w:separator/>
      </w:r>
    </w:p>
  </w:endnote>
  <w:endnote w:type="continuationSeparator" w:id="0">
    <w:p w:rsidR="00155333" w:rsidRDefault="00155333" w:rsidP="0062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37921"/>
      <w:docPartObj>
        <w:docPartGallery w:val="Page Numbers (Bottom of Page)"/>
        <w:docPartUnique/>
      </w:docPartObj>
    </w:sdtPr>
    <w:sdtEndPr/>
    <w:sdtContent>
      <w:p w:rsidR="00077A99" w:rsidRDefault="00077A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C28" w:rsidRPr="00DC5C28">
          <w:rPr>
            <w:noProof/>
            <w:lang w:val="zh-CN"/>
          </w:rPr>
          <w:t>1</w:t>
        </w:r>
        <w:r>
          <w:fldChar w:fldCharType="end"/>
        </w:r>
      </w:p>
    </w:sdtContent>
  </w:sdt>
  <w:p w:rsidR="00077A99" w:rsidRDefault="00077A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333" w:rsidRDefault="00155333" w:rsidP="00623567">
      <w:r>
        <w:separator/>
      </w:r>
    </w:p>
  </w:footnote>
  <w:footnote w:type="continuationSeparator" w:id="0">
    <w:p w:rsidR="00155333" w:rsidRDefault="00155333" w:rsidP="00623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1D"/>
    <w:rsid w:val="00040955"/>
    <w:rsid w:val="00077A99"/>
    <w:rsid w:val="00081DD6"/>
    <w:rsid w:val="000949CD"/>
    <w:rsid w:val="000E114F"/>
    <w:rsid w:val="00155333"/>
    <w:rsid w:val="0019641B"/>
    <w:rsid w:val="001F6971"/>
    <w:rsid w:val="0025261D"/>
    <w:rsid w:val="002E72A8"/>
    <w:rsid w:val="003470F5"/>
    <w:rsid w:val="00363D2A"/>
    <w:rsid w:val="00374F46"/>
    <w:rsid w:val="003C2EC2"/>
    <w:rsid w:val="0040134B"/>
    <w:rsid w:val="0045001F"/>
    <w:rsid w:val="0045602B"/>
    <w:rsid w:val="00477297"/>
    <w:rsid w:val="004C41C0"/>
    <w:rsid w:val="00540392"/>
    <w:rsid w:val="00545A36"/>
    <w:rsid w:val="00563378"/>
    <w:rsid w:val="005F3EEB"/>
    <w:rsid w:val="00623567"/>
    <w:rsid w:val="00661053"/>
    <w:rsid w:val="006A2919"/>
    <w:rsid w:val="0071402B"/>
    <w:rsid w:val="007635A5"/>
    <w:rsid w:val="00776B4C"/>
    <w:rsid w:val="007A00FD"/>
    <w:rsid w:val="0080263E"/>
    <w:rsid w:val="00813101"/>
    <w:rsid w:val="0086055A"/>
    <w:rsid w:val="0086218F"/>
    <w:rsid w:val="00883134"/>
    <w:rsid w:val="008A3210"/>
    <w:rsid w:val="008A5A1D"/>
    <w:rsid w:val="008E4E01"/>
    <w:rsid w:val="009030DA"/>
    <w:rsid w:val="00912D61"/>
    <w:rsid w:val="0092108E"/>
    <w:rsid w:val="009570A3"/>
    <w:rsid w:val="0099474C"/>
    <w:rsid w:val="00997BD2"/>
    <w:rsid w:val="009C3B19"/>
    <w:rsid w:val="00AB2BF9"/>
    <w:rsid w:val="00B0029A"/>
    <w:rsid w:val="00B24BB8"/>
    <w:rsid w:val="00B264A8"/>
    <w:rsid w:val="00B82D8F"/>
    <w:rsid w:val="00BD68A3"/>
    <w:rsid w:val="00BD7F56"/>
    <w:rsid w:val="00BE749A"/>
    <w:rsid w:val="00C3786A"/>
    <w:rsid w:val="00CA0F3F"/>
    <w:rsid w:val="00CC0796"/>
    <w:rsid w:val="00D22741"/>
    <w:rsid w:val="00D44D23"/>
    <w:rsid w:val="00DB0545"/>
    <w:rsid w:val="00DC5C28"/>
    <w:rsid w:val="00DD0568"/>
    <w:rsid w:val="00DF6695"/>
    <w:rsid w:val="00E05550"/>
    <w:rsid w:val="00E270EE"/>
    <w:rsid w:val="00EB2619"/>
    <w:rsid w:val="00EE3491"/>
    <w:rsid w:val="00EE7323"/>
    <w:rsid w:val="00F376CA"/>
    <w:rsid w:val="00F874CA"/>
    <w:rsid w:val="00FC53C2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BB1882-7803-4DE5-A055-241C9F47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35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3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3567"/>
    <w:rPr>
      <w:sz w:val="18"/>
      <w:szCs w:val="18"/>
    </w:rPr>
  </w:style>
  <w:style w:type="paragraph" w:styleId="a7">
    <w:name w:val="List Paragraph"/>
    <w:basedOn w:val="a"/>
    <w:uiPriority w:val="34"/>
    <w:qFormat/>
    <w:rsid w:val="00776B4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Leemay Ou</dc:creator>
  <cp:keywords/>
  <dc:description/>
  <cp:lastModifiedBy>Leemay Ou</cp:lastModifiedBy>
  <cp:revision>3</cp:revision>
  <cp:lastPrinted>2018-04-03T08:29:00Z</cp:lastPrinted>
  <dcterms:created xsi:type="dcterms:W3CDTF">2018-04-11T07:34:00Z</dcterms:created>
  <dcterms:modified xsi:type="dcterms:W3CDTF">2018-04-11T08:57:00Z</dcterms:modified>
</cp:coreProperties>
</file>