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7AC8F">
      <w:pPr>
        <w:pStyle w:val="8"/>
        <w:widowControl/>
        <w:spacing w:line="500" w:lineRule="exact"/>
        <w:jc w:val="center"/>
        <w:outlineLvl w:val="0"/>
        <w:rPr>
          <w:rFonts w:ascii="黑体" w:hAnsi="黑体" w:eastAsia="黑体" w:cs="宋体"/>
          <w:b/>
          <w:sz w:val="32"/>
          <w:szCs w:val="32"/>
        </w:rPr>
      </w:pPr>
      <w:r>
        <w:rPr>
          <w:rFonts w:ascii="黑体" w:hAnsi="黑体" w:eastAsia="黑体" w:cs="宋体"/>
          <w:b/>
          <w:sz w:val="32"/>
          <w:szCs w:val="32"/>
        </w:rPr>
        <w:t>西南财经大学本科生公共</w:t>
      </w:r>
      <w:r>
        <w:rPr>
          <w:rFonts w:hint="eastAsia" w:ascii="黑体" w:hAnsi="黑体" w:eastAsia="黑体" w:cs="宋体"/>
          <w:b/>
          <w:sz w:val="32"/>
          <w:szCs w:val="32"/>
        </w:rPr>
        <w:t>英语</w:t>
      </w:r>
      <w:r>
        <w:rPr>
          <w:rFonts w:ascii="黑体" w:hAnsi="黑体" w:eastAsia="黑体" w:cs="宋体"/>
          <w:b/>
          <w:sz w:val="32"/>
          <w:szCs w:val="32"/>
        </w:rPr>
        <w:t>课程免修实施办法</w:t>
      </w:r>
    </w:p>
    <w:p w14:paraId="2FB32E4D">
      <w:pPr>
        <w:pStyle w:val="8"/>
        <w:widowControl/>
        <w:spacing w:line="500" w:lineRule="exact"/>
        <w:jc w:val="center"/>
        <w:outlineLvl w:val="0"/>
        <w:rPr>
          <w:rFonts w:ascii="黑体" w:hAnsi="黑体" w:eastAsia="黑体" w:cs="宋体"/>
          <w:sz w:val="24"/>
          <w:szCs w:val="24"/>
        </w:rPr>
      </w:pPr>
    </w:p>
    <w:p w14:paraId="113A7F71">
      <w:pPr>
        <w:spacing w:line="500" w:lineRule="exact"/>
        <w:ind w:firstLine="560" w:firstLineChars="2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ascii="仿宋" w:hAnsi="仿宋" w:eastAsia="仿宋" w:cs="仿宋"/>
          <w:kern w:val="0"/>
          <w:sz w:val="28"/>
          <w:szCs w:val="28"/>
        </w:rPr>
        <w:t>为推进我校本科生公共英语课程教学改革，</w:t>
      </w:r>
      <w:r>
        <w:rPr>
          <w:rFonts w:hint="eastAsia" w:ascii="仿宋" w:hAnsi="仿宋" w:eastAsia="仿宋" w:cs="仿宋"/>
          <w:kern w:val="0"/>
          <w:sz w:val="28"/>
          <w:szCs w:val="28"/>
        </w:rPr>
        <w:t>提高本科生英语水平，</w:t>
      </w:r>
      <w:r>
        <w:rPr>
          <w:rFonts w:ascii="仿宋" w:hAnsi="仿宋" w:eastAsia="仿宋" w:cs="仿宋"/>
          <w:kern w:val="0"/>
          <w:sz w:val="28"/>
          <w:szCs w:val="28"/>
        </w:rPr>
        <w:t>全面提升公共英语教学质量，特制定西南财经大学本科生公共英语课程免修实施办法。</w:t>
      </w:r>
    </w:p>
    <w:p w14:paraId="3A341E5C">
      <w:pPr>
        <w:spacing w:line="500" w:lineRule="exact"/>
        <w:jc w:val="center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ascii="仿宋" w:hAnsi="仿宋" w:eastAsia="仿宋" w:cs="仿宋"/>
          <w:b/>
          <w:bCs/>
          <w:kern w:val="0"/>
          <w:sz w:val="28"/>
          <w:szCs w:val="28"/>
        </w:rPr>
        <w:t>第一章  免修原则及范围</w:t>
      </w:r>
    </w:p>
    <w:p w14:paraId="3C5B2D44">
      <w:pPr>
        <w:pStyle w:val="8"/>
        <w:widowControl/>
        <w:spacing w:line="500" w:lineRule="exact"/>
        <w:ind w:firstLine="562" w:firstLineChars="2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ascii="仿宋" w:hAnsi="仿宋" w:eastAsia="仿宋" w:cs="仿宋"/>
          <w:b/>
          <w:kern w:val="0"/>
          <w:sz w:val="28"/>
          <w:szCs w:val="28"/>
        </w:rPr>
        <w:t>第一条</w:t>
      </w:r>
      <w:r>
        <w:rPr>
          <w:rFonts w:ascii="仿宋" w:hAnsi="仿宋" w:eastAsia="仿宋" w:cs="仿宋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</w:rPr>
        <w:t>免修申请专业</w:t>
      </w:r>
    </w:p>
    <w:p w14:paraId="0E099214">
      <w:pPr>
        <w:spacing w:line="460" w:lineRule="exact"/>
        <w:ind w:firstLine="57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1.2022、2023级学生：</w:t>
      </w:r>
      <w:r>
        <w:rPr>
          <w:rFonts w:ascii="仿宋" w:hAnsi="仿宋" w:eastAsia="仿宋" w:cs="仿宋"/>
          <w:kern w:val="0"/>
          <w:sz w:val="28"/>
          <w:szCs w:val="28"/>
        </w:rPr>
        <w:t>符合免修申请范围专业仅限于修读公共英语课程的全日制本科生</w:t>
      </w:r>
      <w:r>
        <w:rPr>
          <w:rFonts w:hint="eastAsia" w:ascii="仿宋" w:hAnsi="仿宋" w:eastAsia="仿宋" w:cs="仿宋"/>
          <w:kern w:val="0"/>
          <w:sz w:val="28"/>
          <w:szCs w:val="28"/>
        </w:rPr>
        <w:t>，不含双语实验班、经济与管理国际化创新人才班、CFA国际化实验班、国际组织人才光华实验班、中外合作办学机构、中外合作办学项目、外语类等专业。</w:t>
      </w:r>
    </w:p>
    <w:p w14:paraId="4DDC32BC">
      <w:pPr>
        <w:spacing w:line="460" w:lineRule="exact"/>
        <w:ind w:firstLine="57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2.2024级学生：</w:t>
      </w:r>
      <w:r>
        <w:rPr>
          <w:rFonts w:ascii="仿宋" w:hAnsi="仿宋" w:eastAsia="仿宋" w:cs="仿宋"/>
          <w:kern w:val="0"/>
          <w:sz w:val="28"/>
          <w:szCs w:val="28"/>
        </w:rPr>
        <w:t>符合免修申请范围专业仅限于修读</w:t>
      </w:r>
      <w:r>
        <w:rPr>
          <w:rFonts w:hint="eastAsia" w:ascii="仿宋" w:hAnsi="仿宋" w:eastAsia="仿宋" w:cs="仿宋"/>
          <w:kern w:val="0"/>
          <w:sz w:val="28"/>
          <w:szCs w:val="28"/>
        </w:rPr>
        <w:t>A类</w:t>
      </w:r>
      <w:r>
        <w:rPr>
          <w:rFonts w:ascii="仿宋" w:hAnsi="仿宋" w:eastAsia="仿宋" w:cs="仿宋"/>
          <w:kern w:val="0"/>
          <w:sz w:val="28"/>
          <w:szCs w:val="28"/>
        </w:rPr>
        <w:t>英语课程的全日制本科生</w:t>
      </w:r>
      <w:r>
        <w:rPr>
          <w:rFonts w:hint="eastAsia" w:ascii="仿宋" w:hAnsi="仿宋" w:eastAsia="仿宋" w:cs="仿宋"/>
          <w:kern w:val="0"/>
          <w:sz w:val="28"/>
          <w:szCs w:val="28"/>
        </w:rPr>
        <w:t>，除</w:t>
      </w:r>
      <w:r>
        <w:rPr>
          <w:rFonts w:ascii="仿宋" w:hAnsi="仿宋" w:eastAsia="仿宋" w:cs="仿宋"/>
          <w:kern w:val="0"/>
          <w:sz w:val="28"/>
          <w:szCs w:val="28"/>
        </w:rPr>
        <w:t>外国语学院、</w:t>
      </w:r>
      <w:r>
        <w:rPr>
          <w:rFonts w:hint="eastAsia" w:ascii="仿宋" w:hAnsi="仿宋" w:eastAsia="仿宋" w:cs="仿宋"/>
          <w:kern w:val="0"/>
          <w:sz w:val="28"/>
          <w:szCs w:val="28"/>
        </w:rPr>
        <w:t>经济与管理研究院</w:t>
      </w:r>
      <w:r>
        <w:rPr>
          <w:rFonts w:ascii="仿宋" w:hAnsi="仿宋" w:eastAsia="仿宋" w:cs="仿宋"/>
          <w:kern w:val="0"/>
          <w:sz w:val="28"/>
          <w:szCs w:val="28"/>
        </w:rPr>
        <w:t>、中外合作办学各专业（类）外的专业</w:t>
      </w:r>
      <w:r>
        <w:rPr>
          <w:rFonts w:hint="eastAsia" w:ascii="仿宋" w:hAnsi="仿宋" w:eastAsia="仿宋" w:cs="仿宋"/>
          <w:kern w:val="0"/>
          <w:sz w:val="28"/>
          <w:szCs w:val="28"/>
        </w:rPr>
        <w:t>。</w:t>
      </w:r>
    </w:p>
    <w:p w14:paraId="3DBC75E9">
      <w:pPr>
        <w:spacing w:line="460" w:lineRule="exact"/>
        <w:ind w:firstLine="570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3.2025级学生：除外国语学院、经管院、双语实验班、中外合作办学各专业（类）外的专业修读 A 类课程；部分招生计划类别录取的学生修读 B 类课程，综合技能训练课程为选修，修读通过认定为通识选修课程学分。</w:t>
      </w:r>
    </w:p>
    <w:p w14:paraId="210862A5">
      <w:pPr>
        <w:pStyle w:val="8"/>
        <w:widowControl/>
        <w:spacing w:line="500" w:lineRule="exact"/>
        <w:ind w:firstLine="562" w:firstLineChars="200"/>
        <w:rPr>
          <w:rFonts w:ascii="仿宋" w:hAnsi="仿宋" w:eastAsia="仿宋" w:cs="仿宋"/>
          <w:b/>
          <w:bCs/>
          <w:kern w:val="0"/>
          <w:sz w:val="28"/>
          <w:szCs w:val="28"/>
        </w:rPr>
      </w:pPr>
      <w:r>
        <w:rPr>
          <w:rFonts w:ascii="仿宋" w:hAnsi="仿宋" w:eastAsia="仿宋" w:cs="仿宋"/>
          <w:b/>
          <w:kern w:val="0"/>
          <w:sz w:val="28"/>
          <w:szCs w:val="28"/>
        </w:rPr>
        <w:t>第二条</w:t>
      </w:r>
      <w:r>
        <w:rPr>
          <w:rFonts w:hint="eastAsia" w:ascii="仿宋" w:hAnsi="仿宋" w:eastAsia="仿宋" w:cs="仿宋"/>
          <w:b/>
          <w:kern w:val="0"/>
          <w:sz w:val="28"/>
          <w:szCs w:val="28"/>
        </w:rPr>
        <w:t xml:space="preserve"> </w:t>
      </w:r>
      <w:r>
        <w:rPr>
          <w:rFonts w:ascii="仿宋" w:hAnsi="仿宋" w:eastAsia="仿宋" w:cs="仿宋"/>
          <w:kern w:val="0"/>
          <w:sz w:val="28"/>
          <w:szCs w:val="28"/>
        </w:rPr>
        <w:t>免修课程范围</w:t>
      </w:r>
    </w:p>
    <w:p w14:paraId="105E1089">
      <w:pPr>
        <w:pStyle w:val="8"/>
        <w:widowControl/>
        <w:spacing w:line="500" w:lineRule="exact"/>
        <w:ind w:firstLine="560" w:firstLineChars="2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1.2022级、2023级学生免修课程包括课程设置Ⅰ中的</w:t>
      </w:r>
      <w:r>
        <w:rPr>
          <w:rFonts w:ascii="仿宋" w:hAnsi="仿宋" w:eastAsia="仿宋" w:cs="仿宋"/>
          <w:kern w:val="0"/>
          <w:sz w:val="28"/>
          <w:szCs w:val="28"/>
        </w:rPr>
        <w:t>通用英语</w:t>
      </w:r>
      <w:r>
        <w:rPr>
          <w:rFonts w:hint="eastAsia" w:ascii="仿宋" w:hAnsi="仿宋" w:eastAsia="仿宋" w:cs="仿宋"/>
          <w:kern w:val="0"/>
          <w:sz w:val="28"/>
          <w:szCs w:val="28"/>
        </w:rPr>
        <w:t>（2学分）</w:t>
      </w:r>
      <w:r>
        <w:rPr>
          <w:rFonts w:ascii="仿宋" w:hAnsi="仿宋" w:eastAsia="仿宋" w:cs="仿宋"/>
          <w:kern w:val="0"/>
          <w:sz w:val="28"/>
          <w:szCs w:val="28"/>
        </w:rPr>
        <w:t>、专门用途英语</w:t>
      </w:r>
      <w:r>
        <w:rPr>
          <w:rFonts w:hint="eastAsia" w:ascii="仿宋" w:hAnsi="仿宋" w:eastAsia="仿宋" w:cs="仿宋"/>
          <w:kern w:val="0"/>
          <w:sz w:val="28"/>
          <w:szCs w:val="28"/>
        </w:rPr>
        <w:t>（2学分）</w:t>
      </w:r>
      <w:r>
        <w:rPr>
          <w:rFonts w:ascii="仿宋" w:hAnsi="仿宋" w:eastAsia="仿宋" w:cs="仿宋"/>
          <w:kern w:val="0"/>
          <w:sz w:val="28"/>
          <w:szCs w:val="28"/>
        </w:rPr>
        <w:t>、跨文化交际</w:t>
      </w:r>
      <w:r>
        <w:rPr>
          <w:rFonts w:hint="eastAsia" w:ascii="仿宋" w:hAnsi="仿宋" w:eastAsia="仿宋" w:cs="仿宋"/>
          <w:kern w:val="0"/>
          <w:sz w:val="28"/>
          <w:szCs w:val="28"/>
        </w:rPr>
        <w:t>（2学分），不含课程设置2中的课程及</w:t>
      </w:r>
      <w:r>
        <w:rPr>
          <w:rFonts w:ascii="仿宋" w:hAnsi="仿宋" w:eastAsia="仿宋" w:cs="仿宋"/>
          <w:kern w:val="0"/>
          <w:sz w:val="28"/>
          <w:szCs w:val="28"/>
        </w:rPr>
        <w:t>综合技能提升</w:t>
      </w:r>
      <w:r>
        <w:rPr>
          <w:rFonts w:hint="eastAsia" w:ascii="仿宋" w:hAnsi="仿宋" w:eastAsia="仿宋" w:cs="仿宋"/>
          <w:kern w:val="0"/>
          <w:sz w:val="28"/>
          <w:szCs w:val="28"/>
        </w:rPr>
        <w:t>课程，具体见附表1。</w:t>
      </w:r>
    </w:p>
    <w:p w14:paraId="186D5BB5">
      <w:pPr>
        <w:pStyle w:val="8"/>
        <w:widowControl/>
        <w:spacing w:line="50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2.2024级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2025级</w:t>
      </w:r>
      <w:r>
        <w:rPr>
          <w:rFonts w:hint="eastAsia" w:ascii="仿宋" w:hAnsi="仿宋" w:eastAsia="仿宋" w:cs="仿宋"/>
          <w:kern w:val="0"/>
          <w:sz w:val="28"/>
          <w:szCs w:val="28"/>
        </w:rPr>
        <w:t>学生免修课程包括A类中的</w:t>
      </w:r>
      <w:r>
        <w:rPr>
          <w:rFonts w:ascii="仿宋" w:hAnsi="仿宋" w:eastAsia="仿宋" w:cs="仿宋"/>
          <w:kern w:val="0"/>
          <w:sz w:val="28"/>
          <w:szCs w:val="28"/>
        </w:rPr>
        <w:t>通用英语</w:t>
      </w:r>
      <w:r>
        <w:rPr>
          <w:rFonts w:hint="eastAsia" w:ascii="仿宋" w:hAnsi="仿宋" w:eastAsia="仿宋" w:cs="仿宋"/>
          <w:kern w:val="0"/>
          <w:sz w:val="28"/>
          <w:szCs w:val="28"/>
        </w:rPr>
        <w:t>（2学分）</w:t>
      </w:r>
      <w:r>
        <w:rPr>
          <w:rFonts w:ascii="仿宋" w:hAnsi="仿宋" w:eastAsia="仿宋" w:cs="仿宋"/>
          <w:kern w:val="0"/>
          <w:sz w:val="28"/>
          <w:szCs w:val="28"/>
        </w:rPr>
        <w:t>、专门用途英语</w:t>
      </w:r>
      <w:r>
        <w:rPr>
          <w:rFonts w:hint="eastAsia" w:ascii="仿宋" w:hAnsi="仿宋" w:eastAsia="仿宋" w:cs="仿宋"/>
          <w:kern w:val="0"/>
          <w:sz w:val="28"/>
          <w:szCs w:val="28"/>
        </w:rPr>
        <w:t>（2学分），不含A类课程中的</w:t>
      </w:r>
      <w:r>
        <w:rPr>
          <w:rFonts w:ascii="仿宋" w:hAnsi="仿宋" w:eastAsia="仿宋" w:cs="仿宋"/>
          <w:kern w:val="0"/>
          <w:sz w:val="28"/>
          <w:szCs w:val="28"/>
        </w:rPr>
        <w:t>综合技能提升</w:t>
      </w:r>
      <w:r>
        <w:rPr>
          <w:rFonts w:hint="eastAsia" w:ascii="仿宋" w:hAnsi="仿宋" w:eastAsia="仿宋" w:cs="仿宋"/>
          <w:kern w:val="0"/>
          <w:sz w:val="28"/>
          <w:szCs w:val="28"/>
        </w:rPr>
        <w:t>课程及B类课程，具体见附表2。</w:t>
      </w:r>
    </w:p>
    <w:p w14:paraId="4B72ADBC">
      <w:pPr>
        <w:pStyle w:val="8"/>
        <w:widowControl/>
        <w:spacing w:line="500" w:lineRule="exact"/>
        <w:ind w:firstLine="562" w:firstLineChars="2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ascii="仿宋" w:hAnsi="仿宋" w:eastAsia="仿宋" w:cs="仿宋"/>
          <w:b/>
          <w:kern w:val="0"/>
          <w:sz w:val="28"/>
          <w:szCs w:val="28"/>
        </w:rPr>
        <w:t>第三条</w:t>
      </w:r>
      <w:r>
        <w:rPr>
          <w:rFonts w:ascii="仿宋" w:hAnsi="仿宋" w:eastAsia="仿宋" w:cs="仿宋"/>
          <w:kern w:val="0"/>
          <w:sz w:val="28"/>
          <w:szCs w:val="28"/>
        </w:rPr>
        <w:t xml:space="preserve"> 学生仅限</w:t>
      </w:r>
      <w:r>
        <w:rPr>
          <w:rFonts w:hint="eastAsia" w:ascii="仿宋" w:hAnsi="仿宋" w:eastAsia="仿宋" w:cs="仿宋"/>
          <w:kern w:val="0"/>
          <w:sz w:val="28"/>
          <w:szCs w:val="28"/>
        </w:rPr>
        <w:t>于</w:t>
      </w:r>
      <w:r>
        <w:rPr>
          <w:rFonts w:ascii="仿宋" w:hAnsi="仿宋" w:eastAsia="仿宋" w:cs="仿宋"/>
          <w:kern w:val="0"/>
          <w:sz w:val="28"/>
          <w:szCs w:val="28"/>
        </w:rPr>
        <w:t>申请未取得学分的公共英语课程，已取得学分的公共</w:t>
      </w:r>
      <w:r>
        <w:rPr>
          <w:rFonts w:hint="eastAsia" w:ascii="仿宋" w:hAnsi="仿宋" w:eastAsia="仿宋" w:cs="仿宋"/>
          <w:kern w:val="0"/>
          <w:sz w:val="28"/>
          <w:szCs w:val="28"/>
        </w:rPr>
        <w:t>英语</w:t>
      </w:r>
      <w:r>
        <w:rPr>
          <w:rFonts w:ascii="仿宋" w:hAnsi="仿宋" w:eastAsia="仿宋" w:cs="仿宋"/>
          <w:kern w:val="0"/>
          <w:sz w:val="28"/>
          <w:szCs w:val="28"/>
        </w:rPr>
        <w:t>课程不</w:t>
      </w:r>
      <w:r>
        <w:rPr>
          <w:rFonts w:hint="eastAsia" w:ascii="仿宋" w:hAnsi="仿宋" w:eastAsia="仿宋" w:cs="仿宋"/>
          <w:kern w:val="0"/>
          <w:sz w:val="28"/>
          <w:szCs w:val="28"/>
        </w:rPr>
        <w:t>得</w:t>
      </w:r>
      <w:r>
        <w:rPr>
          <w:rFonts w:ascii="仿宋" w:hAnsi="仿宋" w:eastAsia="仿宋" w:cs="仿宋"/>
          <w:kern w:val="0"/>
          <w:sz w:val="28"/>
          <w:szCs w:val="28"/>
        </w:rPr>
        <w:t>申请免修和成绩认定。</w:t>
      </w:r>
    </w:p>
    <w:p w14:paraId="3EB0A707">
      <w:pPr>
        <w:pStyle w:val="8"/>
        <w:widowControl/>
        <w:spacing w:line="500" w:lineRule="exact"/>
        <w:ind w:firstLine="562" w:firstLineChars="2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</w:rPr>
        <w:t>第四条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学生申请免修的英语课程需跨课程模块，同一课程模块只能申请一门课程。</w:t>
      </w:r>
    </w:p>
    <w:p w14:paraId="2EA09FB7">
      <w:pPr>
        <w:pStyle w:val="8"/>
        <w:widowControl/>
        <w:spacing w:line="500" w:lineRule="exact"/>
        <w:ind w:firstLine="2530" w:firstLineChars="900"/>
        <w:rPr>
          <w:rFonts w:ascii="仿宋" w:hAnsi="仿宋" w:eastAsia="仿宋" w:cs="仿宋"/>
          <w:b/>
          <w:bCs/>
          <w:kern w:val="0"/>
          <w:sz w:val="28"/>
          <w:szCs w:val="28"/>
        </w:rPr>
      </w:pPr>
      <w:r>
        <w:rPr>
          <w:rFonts w:ascii="仿宋" w:hAnsi="仿宋" w:eastAsia="仿宋" w:cs="仿宋"/>
          <w:b/>
          <w:bCs/>
          <w:kern w:val="0"/>
          <w:sz w:val="28"/>
          <w:szCs w:val="28"/>
        </w:rPr>
        <w:t>第二章  免修条件及方式</w:t>
      </w:r>
    </w:p>
    <w:p w14:paraId="03390914">
      <w:pPr>
        <w:pStyle w:val="8"/>
        <w:widowControl/>
        <w:spacing w:line="500" w:lineRule="exact"/>
        <w:ind w:firstLine="562" w:firstLineChars="200"/>
        <w:rPr>
          <w:rFonts w:ascii="仿宋" w:hAnsi="仿宋" w:eastAsia="仿宋" w:cs="仿宋"/>
          <w:b/>
          <w:bCs/>
          <w:kern w:val="0"/>
          <w:sz w:val="28"/>
          <w:szCs w:val="28"/>
        </w:rPr>
      </w:pPr>
      <w:r>
        <w:rPr>
          <w:rFonts w:ascii="仿宋" w:hAnsi="仿宋" w:eastAsia="仿宋" w:cs="仿宋"/>
          <w:b/>
          <w:kern w:val="0"/>
          <w:sz w:val="28"/>
          <w:szCs w:val="28"/>
        </w:rPr>
        <w:t>第</w:t>
      </w:r>
      <w:r>
        <w:rPr>
          <w:rFonts w:hint="eastAsia" w:ascii="仿宋" w:hAnsi="仿宋" w:eastAsia="仿宋" w:cs="仿宋"/>
          <w:b/>
          <w:kern w:val="0"/>
          <w:sz w:val="28"/>
          <w:szCs w:val="28"/>
        </w:rPr>
        <w:t>四</w:t>
      </w:r>
      <w:r>
        <w:rPr>
          <w:rFonts w:ascii="仿宋" w:hAnsi="仿宋" w:eastAsia="仿宋" w:cs="仿宋"/>
          <w:b/>
          <w:kern w:val="0"/>
          <w:sz w:val="28"/>
          <w:szCs w:val="28"/>
        </w:rPr>
        <w:t>条 免修条件</w:t>
      </w:r>
    </w:p>
    <w:p w14:paraId="2C185F29">
      <w:pPr>
        <w:pStyle w:val="8"/>
        <w:widowControl/>
        <w:spacing w:line="500" w:lineRule="exact"/>
        <w:ind w:firstLine="560" w:firstLineChars="200"/>
        <w:rPr>
          <w:rFonts w:ascii="仿宋" w:hAnsi="仿宋" w:eastAsia="仿宋" w:cs="仿宋"/>
          <w:b/>
          <w:bCs/>
          <w:kern w:val="0"/>
          <w:sz w:val="28"/>
          <w:szCs w:val="28"/>
        </w:rPr>
      </w:pPr>
      <w:r>
        <w:rPr>
          <w:rFonts w:ascii="仿宋" w:hAnsi="仿宋" w:eastAsia="仿宋" w:cs="仿宋"/>
          <w:kern w:val="0"/>
          <w:sz w:val="28"/>
          <w:szCs w:val="28"/>
        </w:rPr>
        <w:t>申请免修者需满足以下条件之一：</w:t>
      </w:r>
    </w:p>
    <w:p w14:paraId="2BCF3581">
      <w:pPr>
        <w:pStyle w:val="8"/>
        <w:widowControl/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</w:t>
      </w:r>
      <w:r>
        <w:rPr>
          <w:rFonts w:ascii="仿宋" w:hAnsi="仿宋" w:eastAsia="仿宋" w:cs="仿宋"/>
          <w:sz w:val="28"/>
          <w:szCs w:val="28"/>
        </w:rPr>
        <w:t>全国大学英语六级604分及以上；</w:t>
      </w:r>
    </w:p>
    <w:p w14:paraId="65053044">
      <w:pPr>
        <w:pStyle w:val="8"/>
        <w:widowControl/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</w:t>
      </w:r>
      <w:r>
        <w:rPr>
          <w:rFonts w:ascii="仿宋" w:hAnsi="仿宋" w:eastAsia="仿宋" w:cs="仿宋"/>
          <w:sz w:val="28"/>
          <w:szCs w:val="28"/>
        </w:rPr>
        <w:t>雅思成绩7分及以上；</w:t>
      </w:r>
    </w:p>
    <w:p w14:paraId="0085004B">
      <w:pPr>
        <w:pStyle w:val="8"/>
        <w:widowControl/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</w:t>
      </w:r>
      <w:r>
        <w:rPr>
          <w:rFonts w:ascii="仿宋" w:hAnsi="仿宋" w:eastAsia="仿宋" w:cs="仿宋"/>
          <w:sz w:val="28"/>
          <w:szCs w:val="28"/>
        </w:rPr>
        <w:t>托福成绩96分及以上；</w:t>
      </w:r>
    </w:p>
    <w:p w14:paraId="3CF8F668">
      <w:pPr>
        <w:pStyle w:val="8"/>
        <w:widowControl/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</w:t>
      </w:r>
      <w:r>
        <w:rPr>
          <w:rFonts w:ascii="仿宋" w:hAnsi="仿宋" w:eastAsia="仿宋" w:cs="仿宋"/>
          <w:sz w:val="28"/>
          <w:szCs w:val="28"/>
        </w:rPr>
        <w:t>GRE考试成绩308分及以上；</w:t>
      </w:r>
    </w:p>
    <w:p w14:paraId="51EF3362">
      <w:pPr>
        <w:pStyle w:val="8"/>
        <w:widowControl/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</w:t>
      </w:r>
      <w:r>
        <w:rPr>
          <w:rFonts w:ascii="仿宋" w:hAnsi="仿宋" w:eastAsia="仿宋" w:cs="仿宋"/>
          <w:sz w:val="28"/>
          <w:szCs w:val="28"/>
        </w:rPr>
        <w:t>GMAT成绩640分及以上；</w:t>
      </w:r>
    </w:p>
    <w:p w14:paraId="3E166A84">
      <w:pPr>
        <w:pStyle w:val="8"/>
        <w:widowControl/>
        <w:spacing w:line="500" w:lineRule="exact"/>
        <w:ind w:firstLine="560" w:firstLineChars="200"/>
        <w:rPr>
          <w:rFonts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6.</w:t>
      </w:r>
      <w:r>
        <w:rPr>
          <w:rFonts w:ascii="仿宋" w:hAnsi="仿宋" w:eastAsia="仿宋" w:cs="仿宋"/>
          <w:sz w:val="28"/>
          <w:szCs w:val="28"/>
        </w:rPr>
        <w:t>国际人才英语考试通过高级及以上。</w:t>
      </w:r>
    </w:p>
    <w:p w14:paraId="6D321EE5">
      <w:pPr>
        <w:pStyle w:val="8"/>
        <w:widowControl/>
        <w:spacing w:line="500" w:lineRule="exact"/>
        <w:ind w:firstLine="562" w:firstLineChars="200"/>
        <w:rPr>
          <w:rFonts w:ascii="仿宋" w:hAnsi="仿宋" w:eastAsia="仿宋" w:cs="仿宋"/>
          <w:b/>
          <w:kern w:val="0"/>
          <w:sz w:val="28"/>
          <w:szCs w:val="28"/>
        </w:rPr>
      </w:pPr>
      <w:r>
        <w:rPr>
          <w:rFonts w:ascii="仿宋" w:hAnsi="仿宋" w:eastAsia="仿宋" w:cs="仿宋"/>
          <w:b/>
          <w:kern w:val="0"/>
          <w:sz w:val="28"/>
          <w:szCs w:val="28"/>
        </w:rPr>
        <w:t>第</w:t>
      </w:r>
      <w:r>
        <w:rPr>
          <w:rFonts w:hint="eastAsia" w:ascii="仿宋" w:hAnsi="仿宋" w:eastAsia="仿宋" w:cs="仿宋"/>
          <w:b/>
          <w:kern w:val="0"/>
          <w:sz w:val="28"/>
          <w:szCs w:val="28"/>
        </w:rPr>
        <w:t>五</w:t>
      </w:r>
      <w:r>
        <w:rPr>
          <w:rFonts w:ascii="仿宋" w:hAnsi="仿宋" w:eastAsia="仿宋" w:cs="仿宋"/>
          <w:b/>
          <w:kern w:val="0"/>
          <w:sz w:val="28"/>
          <w:szCs w:val="28"/>
        </w:rPr>
        <w:t>条  免修方式</w:t>
      </w:r>
    </w:p>
    <w:p w14:paraId="756C773F">
      <w:pPr>
        <w:pStyle w:val="8"/>
        <w:widowControl/>
        <w:spacing w:line="500" w:lineRule="exact"/>
        <w:ind w:firstLine="560" w:firstLineChars="2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1.</w:t>
      </w:r>
      <w:r>
        <w:rPr>
          <w:rFonts w:ascii="仿宋" w:hAnsi="仿宋" w:eastAsia="仿宋" w:cs="仿宋"/>
          <w:kern w:val="0"/>
          <w:sz w:val="28"/>
          <w:szCs w:val="28"/>
        </w:rPr>
        <w:t>拟免修课程</w:t>
      </w:r>
      <w:r>
        <w:rPr>
          <w:rFonts w:hint="eastAsia" w:ascii="仿宋" w:hAnsi="仿宋" w:eastAsia="仿宋" w:cs="仿宋"/>
          <w:kern w:val="0"/>
          <w:sz w:val="28"/>
          <w:szCs w:val="28"/>
        </w:rPr>
        <w:t>在当期</w:t>
      </w:r>
      <w:r>
        <w:rPr>
          <w:rFonts w:ascii="仿宋" w:hAnsi="仿宋" w:eastAsia="仿宋" w:cs="仿宋"/>
          <w:kern w:val="0"/>
          <w:sz w:val="28"/>
          <w:szCs w:val="28"/>
        </w:rPr>
        <w:t xml:space="preserve">已注册 </w:t>
      </w:r>
    </w:p>
    <w:p w14:paraId="585615BF">
      <w:pPr>
        <w:pStyle w:val="8"/>
        <w:widowControl/>
        <w:spacing w:line="500" w:lineRule="exact"/>
        <w:ind w:firstLine="560" w:firstLineChars="2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ascii="仿宋" w:hAnsi="仿宋" w:eastAsia="仿宋" w:cs="仿宋"/>
          <w:kern w:val="0"/>
          <w:sz w:val="28"/>
          <w:szCs w:val="28"/>
        </w:rPr>
        <w:t>拟申请免修的课程</w:t>
      </w:r>
      <w:r>
        <w:rPr>
          <w:rFonts w:hint="eastAsia" w:ascii="仿宋" w:hAnsi="仿宋" w:eastAsia="仿宋" w:cs="仿宋"/>
          <w:kern w:val="0"/>
          <w:sz w:val="28"/>
          <w:szCs w:val="28"/>
        </w:rPr>
        <w:t>模块在当期</w:t>
      </w:r>
      <w:r>
        <w:rPr>
          <w:rFonts w:ascii="仿宋" w:hAnsi="仿宋" w:eastAsia="仿宋" w:cs="仿宋"/>
          <w:kern w:val="0"/>
          <w:sz w:val="28"/>
          <w:szCs w:val="28"/>
        </w:rPr>
        <w:t>已注册，</w:t>
      </w:r>
      <w:r>
        <w:rPr>
          <w:rFonts w:hint="eastAsia" w:ascii="仿宋" w:hAnsi="仿宋" w:eastAsia="仿宋" w:cs="仿宋"/>
          <w:kern w:val="0"/>
          <w:sz w:val="28"/>
          <w:szCs w:val="28"/>
        </w:rPr>
        <w:t>免修申请通过后须在规定时间内退课。如未在规定时间内退课，视为自动放弃免修资格，须</w:t>
      </w:r>
      <w:r>
        <w:rPr>
          <w:rFonts w:ascii="仿宋" w:hAnsi="仿宋" w:eastAsia="仿宋" w:cs="仿宋"/>
          <w:kern w:val="0"/>
          <w:sz w:val="28"/>
          <w:szCs w:val="28"/>
        </w:rPr>
        <w:t>继续参加该门课程的教学及考试。</w:t>
      </w:r>
      <w:r>
        <w:rPr>
          <w:rFonts w:hint="eastAsia" w:ascii="仿宋" w:hAnsi="仿宋" w:eastAsia="仿宋" w:cs="仿宋"/>
          <w:kern w:val="0"/>
          <w:sz w:val="28"/>
          <w:szCs w:val="28"/>
        </w:rPr>
        <w:t>如未参加该门课程考试，成绩记为0分，并纳入不合格课程学分计算。</w:t>
      </w:r>
    </w:p>
    <w:p w14:paraId="455719B1">
      <w:pPr>
        <w:pStyle w:val="8"/>
        <w:widowControl/>
        <w:spacing w:line="500" w:lineRule="exact"/>
        <w:ind w:firstLine="560" w:firstLineChars="2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ascii="仿宋" w:hAnsi="仿宋" w:eastAsia="仿宋" w:cs="仿宋"/>
          <w:kern w:val="0"/>
          <w:sz w:val="28"/>
          <w:szCs w:val="28"/>
        </w:rPr>
        <w:t>2.拟免修课程</w:t>
      </w:r>
      <w:r>
        <w:rPr>
          <w:rFonts w:hint="eastAsia" w:ascii="仿宋" w:hAnsi="仿宋" w:eastAsia="仿宋" w:cs="仿宋"/>
          <w:kern w:val="0"/>
          <w:sz w:val="28"/>
          <w:szCs w:val="28"/>
        </w:rPr>
        <w:t>在当期</w:t>
      </w:r>
      <w:r>
        <w:rPr>
          <w:rFonts w:ascii="仿宋" w:hAnsi="仿宋" w:eastAsia="仿宋" w:cs="仿宋"/>
          <w:kern w:val="0"/>
          <w:sz w:val="28"/>
          <w:szCs w:val="28"/>
        </w:rPr>
        <w:t>未注册</w:t>
      </w:r>
    </w:p>
    <w:p w14:paraId="3A8C7D95">
      <w:pPr>
        <w:pStyle w:val="8"/>
        <w:widowControl/>
        <w:spacing w:line="500" w:lineRule="exact"/>
        <w:ind w:firstLine="560" w:firstLineChars="2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ascii="仿宋" w:hAnsi="仿宋" w:eastAsia="仿宋" w:cs="仿宋"/>
          <w:kern w:val="0"/>
          <w:sz w:val="28"/>
          <w:szCs w:val="28"/>
        </w:rPr>
        <w:t>拟申请免修的课程</w:t>
      </w:r>
      <w:r>
        <w:rPr>
          <w:rFonts w:hint="eastAsia" w:ascii="仿宋" w:hAnsi="仿宋" w:eastAsia="仿宋" w:cs="仿宋"/>
          <w:kern w:val="0"/>
          <w:sz w:val="28"/>
          <w:szCs w:val="28"/>
        </w:rPr>
        <w:t>在当期未</w:t>
      </w:r>
      <w:r>
        <w:rPr>
          <w:rFonts w:ascii="仿宋" w:hAnsi="仿宋" w:eastAsia="仿宋" w:cs="仿宋"/>
          <w:kern w:val="0"/>
          <w:sz w:val="28"/>
          <w:szCs w:val="28"/>
        </w:rPr>
        <w:t>注册，</w:t>
      </w:r>
      <w:r>
        <w:rPr>
          <w:rFonts w:hint="eastAsia" w:ascii="仿宋" w:hAnsi="仿宋" w:eastAsia="仿宋" w:cs="仿宋"/>
          <w:kern w:val="0"/>
          <w:sz w:val="28"/>
          <w:szCs w:val="28"/>
        </w:rPr>
        <w:t>免修申请通过的，由学校统一记载成绩。免修申请未通过的，按相关规定在后续学期注册课程学习。</w:t>
      </w:r>
    </w:p>
    <w:p w14:paraId="151FF9A8">
      <w:pPr>
        <w:pStyle w:val="8"/>
        <w:widowControl/>
        <w:spacing w:line="500" w:lineRule="exact"/>
        <w:jc w:val="center"/>
        <w:rPr>
          <w:rFonts w:ascii="仿宋" w:hAnsi="仿宋" w:eastAsia="仿宋" w:cs="仿宋"/>
          <w:b/>
          <w:bCs/>
          <w:kern w:val="0"/>
          <w:sz w:val="28"/>
          <w:szCs w:val="28"/>
        </w:rPr>
      </w:pPr>
      <w:r>
        <w:rPr>
          <w:rFonts w:ascii="仿宋" w:hAnsi="仿宋" w:eastAsia="仿宋" w:cs="仿宋"/>
          <w:b/>
          <w:bCs/>
          <w:kern w:val="0"/>
          <w:sz w:val="28"/>
          <w:szCs w:val="28"/>
        </w:rPr>
        <w:t>第三章  申请及认定程序</w:t>
      </w:r>
    </w:p>
    <w:p w14:paraId="62193538">
      <w:pPr>
        <w:pStyle w:val="8"/>
        <w:widowControl/>
        <w:spacing w:line="500" w:lineRule="exact"/>
        <w:ind w:firstLine="562" w:firstLineChars="2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ascii="仿宋" w:hAnsi="仿宋" w:eastAsia="仿宋" w:cs="仿宋"/>
          <w:b/>
          <w:bCs/>
          <w:kern w:val="0"/>
          <w:sz w:val="28"/>
          <w:szCs w:val="28"/>
        </w:rPr>
        <w:t>第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六</w:t>
      </w:r>
      <w:r>
        <w:rPr>
          <w:rFonts w:ascii="仿宋" w:hAnsi="仿宋" w:eastAsia="仿宋" w:cs="仿宋"/>
          <w:b/>
          <w:bCs/>
          <w:kern w:val="0"/>
          <w:sz w:val="28"/>
          <w:szCs w:val="28"/>
        </w:rPr>
        <w:t>条  申请程序</w:t>
      </w:r>
    </w:p>
    <w:p w14:paraId="5B4994EF">
      <w:pPr>
        <w:pStyle w:val="8"/>
        <w:widowControl/>
        <w:spacing w:line="500" w:lineRule="exact"/>
        <w:ind w:firstLine="560" w:firstLineChars="2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ascii="仿宋" w:hAnsi="仿宋" w:eastAsia="仿宋" w:cs="仿宋"/>
          <w:kern w:val="0"/>
          <w:sz w:val="28"/>
          <w:szCs w:val="28"/>
        </w:rPr>
        <w:t>1.申请时间。公共英语课程学分认定申请</w:t>
      </w:r>
      <w:r>
        <w:rPr>
          <w:rFonts w:hint="eastAsia" w:ascii="仿宋" w:hAnsi="仿宋" w:eastAsia="仿宋" w:cs="仿宋"/>
          <w:kern w:val="0"/>
          <w:sz w:val="28"/>
          <w:szCs w:val="28"/>
        </w:rPr>
        <w:t>及</w:t>
      </w:r>
      <w:r>
        <w:rPr>
          <w:rFonts w:ascii="仿宋" w:hAnsi="仿宋" w:eastAsia="仿宋" w:cs="仿宋"/>
          <w:kern w:val="0"/>
          <w:sz w:val="28"/>
          <w:szCs w:val="28"/>
        </w:rPr>
        <w:t>审核在每学期期中前进行，具体时间以教务处通知为准。</w:t>
      </w:r>
    </w:p>
    <w:p w14:paraId="7F84AEBB">
      <w:pPr>
        <w:pStyle w:val="8"/>
        <w:widowControl/>
        <w:spacing w:line="500" w:lineRule="exact"/>
        <w:ind w:firstLine="560" w:firstLineChars="2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ascii="仿宋" w:hAnsi="仿宋" w:eastAsia="仿宋" w:cs="仿宋"/>
          <w:kern w:val="0"/>
          <w:sz w:val="28"/>
          <w:szCs w:val="28"/>
        </w:rPr>
        <w:t>2.申请流程。学生在</w:t>
      </w:r>
      <w:r>
        <w:rPr>
          <w:rFonts w:hint="eastAsia" w:ascii="仿宋" w:hAnsi="仿宋" w:eastAsia="仿宋" w:cs="仿宋"/>
          <w:kern w:val="0"/>
          <w:sz w:val="28"/>
          <w:szCs w:val="28"/>
        </w:rPr>
        <w:t>规定时间</w:t>
      </w:r>
      <w:r>
        <w:rPr>
          <w:rFonts w:ascii="仿宋" w:hAnsi="仿宋" w:eastAsia="仿宋" w:cs="仿宋"/>
          <w:kern w:val="0"/>
          <w:sz w:val="28"/>
          <w:szCs w:val="28"/>
        </w:rPr>
        <w:t>内登录</w:t>
      </w:r>
      <w:r>
        <w:rPr>
          <w:rFonts w:hint="eastAsia" w:ascii="仿宋" w:hAnsi="仿宋" w:eastAsia="仿宋" w:cs="仿宋"/>
          <w:kern w:val="0"/>
          <w:sz w:val="28"/>
          <w:szCs w:val="28"/>
        </w:rPr>
        <w:t>新教务系统</w:t>
      </w:r>
      <w:r>
        <w:rPr>
          <w:rFonts w:ascii="仿宋" w:hAnsi="仿宋" w:eastAsia="仿宋" w:cs="仿宋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kern w:val="0"/>
          <w:sz w:val="28"/>
          <w:szCs w:val="28"/>
        </w:rPr>
        <w:t>自行提出</w:t>
      </w:r>
      <w:r>
        <w:rPr>
          <w:rFonts w:ascii="仿宋" w:hAnsi="仿宋" w:eastAsia="仿宋" w:cs="仿宋"/>
          <w:kern w:val="0"/>
          <w:sz w:val="28"/>
          <w:szCs w:val="28"/>
        </w:rPr>
        <w:t>申请并提交</w:t>
      </w:r>
      <w:r>
        <w:rPr>
          <w:rFonts w:hint="eastAsia" w:ascii="仿宋" w:hAnsi="仿宋" w:eastAsia="仿宋" w:cs="仿宋"/>
          <w:kern w:val="0"/>
          <w:sz w:val="28"/>
          <w:szCs w:val="28"/>
        </w:rPr>
        <w:t>成绩</w:t>
      </w:r>
      <w:r>
        <w:rPr>
          <w:rFonts w:ascii="仿宋" w:hAnsi="仿宋" w:eastAsia="仿宋" w:cs="仿宋"/>
          <w:kern w:val="0"/>
          <w:sz w:val="28"/>
          <w:szCs w:val="28"/>
        </w:rPr>
        <w:t>证明材料。</w:t>
      </w:r>
    </w:p>
    <w:p w14:paraId="5642F25B">
      <w:pPr>
        <w:pStyle w:val="8"/>
        <w:widowControl/>
        <w:spacing w:line="500" w:lineRule="exact"/>
        <w:ind w:firstLine="560" w:firstLineChars="2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ascii="仿宋" w:hAnsi="仿宋" w:eastAsia="仿宋" w:cs="仿宋"/>
          <w:kern w:val="0"/>
          <w:sz w:val="28"/>
          <w:szCs w:val="28"/>
        </w:rPr>
        <w:t>3.成绩</w:t>
      </w:r>
      <w:r>
        <w:rPr>
          <w:rFonts w:hint="eastAsia" w:ascii="仿宋" w:hAnsi="仿宋" w:eastAsia="仿宋" w:cs="仿宋"/>
          <w:kern w:val="0"/>
          <w:sz w:val="28"/>
          <w:szCs w:val="28"/>
        </w:rPr>
        <w:t>证明材料提交</w:t>
      </w:r>
      <w:r>
        <w:rPr>
          <w:rFonts w:ascii="仿宋" w:hAnsi="仿宋" w:eastAsia="仿宋" w:cs="仿宋"/>
          <w:kern w:val="0"/>
          <w:sz w:val="28"/>
          <w:szCs w:val="28"/>
        </w:rPr>
        <w:t>。全国大学生英语六级考试成绩由学校在教务系统</w:t>
      </w:r>
      <w:r>
        <w:rPr>
          <w:rFonts w:hint="eastAsia" w:ascii="仿宋" w:hAnsi="仿宋" w:eastAsia="仿宋" w:cs="仿宋"/>
          <w:kern w:val="0"/>
          <w:sz w:val="28"/>
          <w:szCs w:val="28"/>
        </w:rPr>
        <w:t>统一</w:t>
      </w:r>
      <w:r>
        <w:rPr>
          <w:rFonts w:ascii="仿宋" w:hAnsi="仿宋" w:eastAsia="仿宋" w:cs="仿宋"/>
          <w:kern w:val="0"/>
          <w:sz w:val="28"/>
          <w:szCs w:val="28"/>
        </w:rPr>
        <w:t>导入</w:t>
      </w:r>
      <w:r>
        <w:rPr>
          <w:rFonts w:hint="eastAsia" w:ascii="仿宋" w:hAnsi="仿宋" w:eastAsia="仿宋" w:cs="仿宋"/>
          <w:kern w:val="0"/>
          <w:sz w:val="28"/>
          <w:szCs w:val="28"/>
        </w:rPr>
        <w:t>，学生无需提交</w:t>
      </w:r>
      <w:r>
        <w:rPr>
          <w:rFonts w:ascii="仿宋" w:hAnsi="仿宋" w:eastAsia="仿宋" w:cs="仿宋"/>
          <w:kern w:val="0"/>
          <w:sz w:val="28"/>
          <w:szCs w:val="28"/>
        </w:rPr>
        <w:t>。其他类型考试成绩，学生</w:t>
      </w:r>
      <w:r>
        <w:rPr>
          <w:rFonts w:hint="eastAsia" w:ascii="仿宋" w:hAnsi="仿宋" w:eastAsia="仿宋" w:cs="仿宋"/>
          <w:kern w:val="0"/>
          <w:sz w:val="28"/>
          <w:szCs w:val="28"/>
        </w:rPr>
        <w:t>登录新教务系统</w:t>
      </w:r>
      <w:r>
        <w:rPr>
          <w:rFonts w:ascii="仿宋" w:hAnsi="仿宋" w:eastAsia="仿宋" w:cs="仿宋"/>
          <w:kern w:val="0"/>
          <w:sz w:val="28"/>
          <w:szCs w:val="28"/>
        </w:rPr>
        <w:t>自行</w:t>
      </w:r>
      <w:r>
        <w:rPr>
          <w:rFonts w:hint="eastAsia" w:ascii="仿宋" w:hAnsi="仿宋" w:eastAsia="仿宋" w:cs="仿宋"/>
          <w:kern w:val="0"/>
          <w:sz w:val="28"/>
          <w:szCs w:val="28"/>
        </w:rPr>
        <w:t>提交</w:t>
      </w:r>
      <w:r>
        <w:rPr>
          <w:rFonts w:ascii="仿宋" w:hAnsi="仿宋" w:eastAsia="仿宋" w:cs="仿宋"/>
          <w:kern w:val="0"/>
          <w:sz w:val="28"/>
          <w:szCs w:val="28"/>
        </w:rPr>
        <w:t>。</w:t>
      </w:r>
    </w:p>
    <w:p w14:paraId="2F0C0479">
      <w:pPr>
        <w:pStyle w:val="8"/>
        <w:widowControl/>
        <w:spacing w:line="500" w:lineRule="exact"/>
        <w:ind w:firstLine="562" w:firstLineChars="2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ascii="仿宋" w:hAnsi="仿宋" w:eastAsia="仿宋" w:cs="仿宋"/>
          <w:b/>
          <w:bCs/>
          <w:kern w:val="0"/>
          <w:sz w:val="28"/>
          <w:szCs w:val="28"/>
        </w:rPr>
        <w:t>第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七</w:t>
      </w:r>
      <w:r>
        <w:rPr>
          <w:rFonts w:ascii="仿宋" w:hAnsi="仿宋" w:eastAsia="仿宋" w:cs="仿宋"/>
          <w:b/>
          <w:bCs/>
          <w:kern w:val="0"/>
          <w:sz w:val="28"/>
          <w:szCs w:val="28"/>
        </w:rPr>
        <w:t>条  审核与认定</w:t>
      </w:r>
    </w:p>
    <w:p w14:paraId="7BF2C807">
      <w:pPr>
        <w:pStyle w:val="8"/>
        <w:widowControl/>
        <w:spacing w:line="500" w:lineRule="exact"/>
        <w:ind w:firstLine="560" w:firstLineChars="2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ascii="仿宋" w:hAnsi="仿宋" w:eastAsia="仿宋" w:cs="仿宋"/>
          <w:kern w:val="0"/>
          <w:sz w:val="28"/>
          <w:szCs w:val="28"/>
        </w:rPr>
        <w:t>1.审核。申请时间截止后，由学生所在学院审核。</w:t>
      </w:r>
    </w:p>
    <w:p w14:paraId="37614040">
      <w:pPr>
        <w:pStyle w:val="8"/>
        <w:widowControl/>
        <w:spacing w:line="500" w:lineRule="exact"/>
        <w:ind w:firstLine="560" w:firstLineChars="2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ascii="仿宋" w:hAnsi="仿宋" w:eastAsia="仿宋" w:cs="仿宋"/>
          <w:kern w:val="0"/>
          <w:sz w:val="28"/>
          <w:szCs w:val="28"/>
        </w:rPr>
        <w:t>2.认定。学院审核通过后，由教务处进行认定，认定结果将在教务处网站予以公示。</w:t>
      </w:r>
    </w:p>
    <w:p w14:paraId="27B58F2A">
      <w:pPr>
        <w:pStyle w:val="8"/>
        <w:widowControl/>
        <w:spacing w:line="500" w:lineRule="exact"/>
        <w:ind w:firstLine="562" w:firstLineChars="200"/>
        <w:rPr>
          <w:rFonts w:ascii="仿宋" w:hAnsi="仿宋" w:eastAsia="仿宋" w:cs="仿宋"/>
          <w:b/>
          <w:kern w:val="0"/>
          <w:sz w:val="28"/>
          <w:szCs w:val="28"/>
        </w:rPr>
      </w:pPr>
      <w:r>
        <w:rPr>
          <w:rFonts w:ascii="仿宋" w:hAnsi="仿宋" w:eastAsia="仿宋" w:cs="仿宋"/>
          <w:b/>
          <w:kern w:val="0"/>
          <w:sz w:val="28"/>
          <w:szCs w:val="28"/>
        </w:rPr>
        <w:t>第</w:t>
      </w:r>
      <w:r>
        <w:rPr>
          <w:rFonts w:hint="eastAsia" w:ascii="仿宋" w:hAnsi="仿宋" w:eastAsia="仿宋" w:cs="仿宋"/>
          <w:b/>
          <w:kern w:val="0"/>
          <w:sz w:val="28"/>
          <w:szCs w:val="28"/>
        </w:rPr>
        <w:t>八</w:t>
      </w:r>
      <w:r>
        <w:rPr>
          <w:rFonts w:ascii="仿宋" w:hAnsi="仿宋" w:eastAsia="仿宋" w:cs="仿宋"/>
          <w:b/>
          <w:kern w:val="0"/>
          <w:sz w:val="28"/>
          <w:szCs w:val="28"/>
        </w:rPr>
        <w:t>条  成绩换（折）算标准</w:t>
      </w:r>
    </w:p>
    <w:p w14:paraId="299E462A">
      <w:pPr>
        <w:pStyle w:val="8"/>
        <w:widowControl/>
        <w:spacing w:line="500" w:lineRule="exact"/>
        <w:ind w:firstLine="560" w:firstLineChars="2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免修成绩</w:t>
      </w:r>
      <w:r>
        <w:rPr>
          <w:rFonts w:ascii="仿宋" w:hAnsi="仿宋" w:eastAsia="仿宋" w:cs="仿宋"/>
          <w:kern w:val="0"/>
          <w:sz w:val="28"/>
          <w:szCs w:val="28"/>
        </w:rPr>
        <w:t>换算公式：成绩=（原始成绩/相应考试类型总分）*折算系数*100（四舍五入）。折算后成绩超过100分，按100分</w:t>
      </w:r>
      <w:r>
        <w:rPr>
          <w:rFonts w:hint="eastAsia" w:ascii="仿宋" w:hAnsi="仿宋" w:eastAsia="仿宋" w:cs="仿宋"/>
          <w:kern w:val="0"/>
          <w:sz w:val="28"/>
          <w:szCs w:val="28"/>
        </w:rPr>
        <w:t>记载</w:t>
      </w:r>
      <w:r>
        <w:rPr>
          <w:rFonts w:ascii="仿宋" w:hAnsi="仿宋" w:eastAsia="仿宋" w:cs="仿宋"/>
          <w:kern w:val="0"/>
          <w:sz w:val="28"/>
          <w:szCs w:val="28"/>
        </w:rPr>
        <w:t>。具体各类型考试分数对应的换算标准见附表</w:t>
      </w:r>
      <w:r>
        <w:rPr>
          <w:rFonts w:hint="eastAsia" w:ascii="仿宋" w:hAnsi="仿宋" w:eastAsia="仿宋" w:cs="仿宋"/>
          <w:kern w:val="0"/>
          <w:sz w:val="28"/>
          <w:szCs w:val="28"/>
        </w:rPr>
        <w:t>3、4</w:t>
      </w:r>
      <w:r>
        <w:rPr>
          <w:rFonts w:ascii="仿宋" w:hAnsi="仿宋" w:eastAsia="仿宋" w:cs="仿宋"/>
          <w:kern w:val="0"/>
          <w:sz w:val="28"/>
          <w:szCs w:val="28"/>
        </w:rPr>
        <w:t>。</w:t>
      </w:r>
    </w:p>
    <w:p w14:paraId="5FEDA21F">
      <w:pPr>
        <w:pStyle w:val="8"/>
        <w:widowControl/>
        <w:spacing w:line="500" w:lineRule="exact"/>
        <w:ind w:firstLine="562" w:firstLineChars="200"/>
        <w:rPr>
          <w:rFonts w:ascii="仿宋" w:hAnsi="仿宋" w:eastAsia="仿宋" w:cs="仿宋"/>
          <w:b/>
          <w:kern w:val="0"/>
          <w:sz w:val="28"/>
          <w:szCs w:val="28"/>
        </w:rPr>
      </w:pPr>
      <w:r>
        <w:rPr>
          <w:rFonts w:ascii="仿宋" w:hAnsi="仿宋" w:eastAsia="仿宋" w:cs="仿宋"/>
          <w:b/>
          <w:kern w:val="0"/>
          <w:sz w:val="28"/>
          <w:szCs w:val="28"/>
        </w:rPr>
        <w:t>第</w:t>
      </w:r>
      <w:r>
        <w:rPr>
          <w:rFonts w:hint="eastAsia" w:ascii="仿宋" w:hAnsi="仿宋" w:eastAsia="仿宋" w:cs="仿宋"/>
          <w:b/>
          <w:kern w:val="0"/>
          <w:sz w:val="28"/>
          <w:szCs w:val="28"/>
        </w:rPr>
        <w:t>九</w:t>
      </w:r>
      <w:r>
        <w:rPr>
          <w:rFonts w:ascii="仿宋" w:hAnsi="仿宋" w:eastAsia="仿宋" w:cs="仿宋"/>
          <w:b/>
          <w:kern w:val="0"/>
          <w:sz w:val="28"/>
          <w:szCs w:val="28"/>
        </w:rPr>
        <w:t>条  成绩记载</w:t>
      </w:r>
    </w:p>
    <w:p w14:paraId="499BB94D">
      <w:pPr>
        <w:pStyle w:val="8"/>
        <w:widowControl/>
        <w:spacing w:line="500" w:lineRule="exact"/>
        <w:ind w:firstLine="560" w:firstLineChars="2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在免修申请公示结束后由教务处记载成绩。</w:t>
      </w:r>
    </w:p>
    <w:p w14:paraId="3149F0D7">
      <w:pPr>
        <w:pStyle w:val="8"/>
        <w:widowControl/>
        <w:spacing w:line="500" w:lineRule="exact"/>
        <w:ind w:firstLine="562" w:firstLineChars="200"/>
        <w:jc w:val="left"/>
        <w:rPr>
          <w:rFonts w:ascii="仿宋" w:hAnsi="仿宋" w:eastAsia="仿宋" w:cs="仿宋"/>
          <w:b/>
          <w:kern w:val="0"/>
          <w:sz w:val="28"/>
          <w:szCs w:val="28"/>
        </w:rPr>
      </w:pPr>
      <w:r>
        <w:rPr>
          <w:rFonts w:ascii="仿宋" w:hAnsi="仿宋" w:eastAsia="仿宋" w:cs="仿宋"/>
          <w:b/>
          <w:kern w:val="0"/>
          <w:sz w:val="28"/>
          <w:szCs w:val="28"/>
        </w:rPr>
        <w:t>第十条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同一类型考试成绩不得重复申请。</w:t>
      </w:r>
      <w:r>
        <w:rPr>
          <w:rFonts w:ascii="仿宋" w:hAnsi="仿宋" w:eastAsia="仿宋" w:cs="仿宋"/>
          <w:sz w:val="28"/>
          <w:szCs w:val="28"/>
        </w:rPr>
        <w:t>全国大学英语</w:t>
      </w:r>
      <w:r>
        <w:rPr>
          <w:rFonts w:hint="eastAsia" w:ascii="仿宋" w:hAnsi="仿宋" w:eastAsia="仿宋" w:cs="仿宋"/>
          <w:sz w:val="28"/>
          <w:szCs w:val="28"/>
        </w:rPr>
        <w:t>六</w:t>
      </w:r>
      <w:r>
        <w:rPr>
          <w:rFonts w:ascii="仿宋" w:hAnsi="仿宋" w:eastAsia="仿宋" w:cs="仿宋"/>
          <w:sz w:val="28"/>
          <w:szCs w:val="28"/>
        </w:rPr>
        <w:t>级</w:t>
      </w:r>
      <w:r>
        <w:rPr>
          <w:rFonts w:hint="eastAsia" w:ascii="仿宋" w:hAnsi="仿宋" w:eastAsia="仿宋" w:cs="仿宋"/>
          <w:sz w:val="28"/>
          <w:szCs w:val="28"/>
        </w:rPr>
        <w:t>考试成绩须在在校期间取得，其他类型考试成绩须在有效期内。</w:t>
      </w:r>
    </w:p>
    <w:p w14:paraId="53FEAEC2">
      <w:pPr>
        <w:pStyle w:val="8"/>
        <w:widowControl/>
        <w:spacing w:line="500" w:lineRule="exact"/>
        <w:ind w:firstLine="562" w:firstLineChars="200"/>
        <w:jc w:val="left"/>
        <w:rPr>
          <w:rFonts w:ascii="仿宋" w:hAnsi="仿宋" w:eastAsia="仿宋" w:cs="仿宋"/>
          <w:b/>
          <w:kern w:val="0"/>
          <w:sz w:val="28"/>
          <w:szCs w:val="28"/>
        </w:rPr>
      </w:pPr>
      <w:r>
        <w:rPr>
          <w:rFonts w:ascii="仿宋" w:hAnsi="仿宋" w:eastAsia="仿宋" w:cs="仿宋"/>
          <w:b/>
          <w:kern w:val="0"/>
          <w:sz w:val="28"/>
          <w:szCs w:val="28"/>
        </w:rPr>
        <w:t>第十</w:t>
      </w:r>
      <w:r>
        <w:rPr>
          <w:rFonts w:hint="eastAsia" w:ascii="仿宋" w:hAnsi="仿宋" w:eastAsia="仿宋" w:cs="仿宋"/>
          <w:b/>
          <w:kern w:val="0"/>
          <w:sz w:val="28"/>
          <w:szCs w:val="28"/>
        </w:rPr>
        <w:t>一</w:t>
      </w:r>
      <w:r>
        <w:rPr>
          <w:rFonts w:ascii="仿宋" w:hAnsi="仿宋" w:eastAsia="仿宋" w:cs="仿宋"/>
          <w:b/>
          <w:kern w:val="0"/>
          <w:sz w:val="28"/>
          <w:szCs w:val="28"/>
        </w:rPr>
        <w:t>条</w:t>
      </w:r>
      <w:r>
        <w:rPr>
          <w:rFonts w:ascii="仿宋" w:hAnsi="仿宋" w:eastAsia="仿宋" w:cs="仿宋"/>
          <w:kern w:val="0"/>
          <w:sz w:val="28"/>
          <w:szCs w:val="28"/>
        </w:rPr>
        <w:t xml:space="preserve"> 免修申请经学校认定后，不得更改。</w:t>
      </w:r>
    </w:p>
    <w:p w14:paraId="28F31D18">
      <w:pPr>
        <w:pStyle w:val="8"/>
        <w:widowControl/>
        <w:spacing w:line="500" w:lineRule="exact"/>
        <w:jc w:val="center"/>
        <w:rPr>
          <w:rFonts w:ascii="仿宋" w:hAnsi="仿宋" w:eastAsia="仿宋" w:cs="仿宋"/>
          <w:b/>
          <w:kern w:val="0"/>
          <w:sz w:val="28"/>
          <w:szCs w:val="28"/>
        </w:rPr>
      </w:pPr>
      <w:r>
        <w:rPr>
          <w:rFonts w:ascii="仿宋" w:hAnsi="仿宋" w:eastAsia="仿宋" w:cs="仿宋"/>
          <w:b/>
          <w:bCs/>
          <w:kern w:val="0"/>
          <w:sz w:val="28"/>
          <w:szCs w:val="28"/>
        </w:rPr>
        <w:t>第四章  附则</w:t>
      </w:r>
    </w:p>
    <w:p w14:paraId="2DB7EF94">
      <w:pPr>
        <w:pStyle w:val="8"/>
        <w:widowControl/>
        <w:spacing w:line="500" w:lineRule="exact"/>
        <w:ind w:firstLine="562" w:firstLineChars="200"/>
        <w:jc w:val="left"/>
        <w:rPr>
          <w:rFonts w:ascii="仿宋" w:hAnsi="仿宋" w:eastAsia="仿宋" w:cs="仿宋"/>
          <w:b/>
          <w:kern w:val="0"/>
          <w:sz w:val="28"/>
          <w:szCs w:val="28"/>
        </w:rPr>
      </w:pPr>
      <w:r>
        <w:rPr>
          <w:rFonts w:ascii="仿宋" w:hAnsi="仿宋" w:eastAsia="仿宋" w:cs="仿宋"/>
          <w:b/>
          <w:kern w:val="0"/>
          <w:sz w:val="28"/>
          <w:szCs w:val="28"/>
        </w:rPr>
        <w:t>第十</w:t>
      </w:r>
      <w:r>
        <w:rPr>
          <w:rFonts w:hint="eastAsia" w:ascii="仿宋" w:hAnsi="仿宋" w:eastAsia="仿宋" w:cs="仿宋"/>
          <w:b/>
          <w:kern w:val="0"/>
          <w:sz w:val="28"/>
          <w:szCs w:val="28"/>
        </w:rPr>
        <w:t>二</w:t>
      </w:r>
      <w:r>
        <w:rPr>
          <w:rFonts w:ascii="仿宋" w:hAnsi="仿宋" w:eastAsia="仿宋" w:cs="仿宋"/>
          <w:b/>
          <w:kern w:val="0"/>
          <w:sz w:val="28"/>
          <w:szCs w:val="28"/>
        </w:rPr>
        <w:t>条</w:t>
      </w:r>
      <w:r>
        <w:rPr>
          <w:rFonts w:ascii="仿宋" w:hAnsi="仿宋" w:eastAsia="仿宋" w:cs="仿宋"/>
          <w:kern w:val="0"/>
          <w:sz w:val="28"/>
          <w:szCs w:val="28"/>
        </w:rPr>
        <w:t xml:space="preserve"> 本办法由教务处、外国语学院负责解释。</w:t>
      </w:r>
    </w:p>
    <w:p w14:paraId="234D2811">
      <w:pPr>
        <w:pStyle w:val="8"/>
        <w:widowControl/>
        <w:spacing w:line="500" w:lineRule="exact"/>
        <w:ind w:firstLine="562" w:firstLineChars="200"/>
        <w:jc w:val="left"/>
        <w:rPr>
          <w:rFonts w:ascii="仿宋" w:hAnsi="仿宋" w:eastAsia="仿宋" w:cs="仿宋"/>
          <w:b/>
          <w:kern w:val="0"/>
          <w:sz w:val="28"/>
          <w:szCs w:val="28"/>
        </w:rPr>
      </w:pPr>
      <w:r>
        <w:rPr>
          <w:rFonts w:ascii="仿宋" w:hAnsi="仿宋" w:eastAsia="仿宋" w:cs="仿宋"/>
          <w:b/>
          <w:kern w:val="0"/>
          <w:sz w:val="28"/>
          <w:szCs w:val="28"/>
        </w:rPr>
        <w:t>第十</w:t>
      </w:r>
      <w:r>
        <w:rPr>
          <w:rFonts w:hint="eastAsia" w:ascii="仿宋" w:hAnsi="仿宋" w:eastAsia="仿宋" w:cs="仿宋"/>
          <w:b/>
          <w:kern w:val="0"/>
          <w:sz w:val="28"/>
          <w:szCs w:val="28"/>
        </w:rPr>
        <w:t>三</w:t>
      </w:r>
      <w:r>
        <w:rPr>
          <w:rFonts w:ascii="仿宋" w:hAnsi="仿宋" w:eastAsia="仿宋" w:cs="仿宋"/>
          <w:b/>
          <w:kern w:val="0"/>
          <w:sz w:val="28"/>
          <w:szCs w:val="28"/>
        </w:rPr>
        <w:t>条</w:t>
      </w:r>
      <w:r>
        <w:rPr>
          <w:rFonts w:ascii="仿宋" w:hAnsi="仿宋" w:eastAsia="仿宋" w:cs="仿宋"/>
          <w:kern w:val="0"/>
          <w:sz w:val="28"/>
          <w:szCs w:val="28"/>
        </w:rPr>
        <w:t xml:space="preserve"> 本办法自</w:t>
      </w:r>
      <w:r>
        <w:rPr>
          <w:rFonts w:hint="eastAsia" w:ascii="仿宋" w:hAnsi="仿宋" w:eastAsia="仿宋" w:cs="仿宋"/>
          <w:kern w:val="0"/>
          <w:sz w:val="28"/>
          <w:szCs w:val="28"/>
        </w:rPr>
        <w:t>发布之日</w:t>
      </w:r>
      <w:r>
        <w:rPr>
          <w:rFonts w:ascii="仿宋" w:hAnsi="仿宋" w:eastAsia="仿宋" w:cs="仿宋"/>
          <w:kern w:val="0"/>
          <w:sz w:val="28"/>
          <w:szCs w:val="28"/>
        </w:rPr>
        <w:t>起执行。</w:t>
      </w:r>
    </w:p>
    <w:p w14:paraId="3ACCBCF6">
      <w:pPr>
        <w:pStyle w:val="8"/>
        <w:widowControl/>
        <w:spacing w:line="500" w:lineRule="exact"/>
        <w:ind w:firstLine="562" w:firstLineChars="200"/>
        <w:jc w:val="left"/>
        <w:rPr>
          <w:rFonts w:ascii="仿宋" w:hAnsi="仿宋" w:eastAsia="仿宋" w:cs="仿宋"/>
          <w:b/>
          <w:bCs/>
          <w:kern w:val="0"/>
          <w:sz w:val="28"/>
          <w:szCs w:val="28"/>
        </w:rPr>
      </w:pPr>
    </w:p>
    <w:p w14:paraId="222C548C">
      <w:pPr>
        <w:pStyle w:val="8"/>
        <w:widowControl/>
        <w:spacing w:line="500" w:lineRule="exact"/>
        <w:ind w:firstLine="562" w:firstLineChars="200"/>
        <w:jc w:val="left"/>
        <w:rPr>
          <w:rFonts w:ascii="仿宋" w:hAnsi="仿宋" w:eastAsia="仿宋" w:cs="仿宋"/>
          <w:b/>
          <w:bCs/>
          <w:kern w:val="0"/>
          <w:sz w:val="28"/>
          <w:szCs w:val="28"/>
        </w:rPr>
      </w:pPr>
      <w:r>
        <w:rPr>
          <w:rFonts w:ascii="仿宋" w:hAnsi="仿宋" w:eastAsia="仿宋" w:cs="仿宋"/>
          <w:b/>
          <w:bCs/>
          <w:kern w:val="0"/>
          <w:sz w:val="28"/>
          <w:szCs w:val="28"/>
        </w:rPr>
        <w:t xml:space="preserve">                                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 xml:space="preserve">教务处 </w:t>
      </w:r>
      <w:r>
        <w:rPr>
          <w:rFonts w:ascii="仿宋" w:hAnsi="仿宋" w:eastAsia="仿宋" w:cs="仿宋"/>
          <w:b/>
          <w:bCs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外国语学院</w:t>
      </w:r>
    </w:p>
    <w:p w14:paraId="691AEBB2">
      <w:pPr>
        <w:pStyle w:val="8"/>
        <w:widowControl/>
        <w:spacing w:line="500" w:lineRule="exact"/>
        <w:ind w:firstLine="562" w:firstLineChars="200"/>
        <w:jc w:val="left"/>
        <w:rPr>
          <w:rFonts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kern w:val="0"/>
          <w:sz w:val="28"/>
          <w:szCs w:val="28"/>
        </w:rPr>
        <w:t xml:space="preserve">                                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202</w:t>
      </w:r>
      <w:r>
        <w:rPr>
          <w:rFonts w:ascii="仿宋" w:hAnsi="仿宋" w:eastAsia="仿宋" w:cs="仿宋"/>
          <w:b/>
          <w:bCs/>
          <w:kern w:val="0"/>
          <w:sz w:val="28"/>
          <w:szCs w:val="28"/>
        </w:rPr>
        <w:t>5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月</w:t>
      </w:r>
      <w:r>
        <w:rPr>
          <w:rFonts w:ascii="仿宋" w:hAnsi="仿宋" w:eastAsia="仿宋" w:cs="仿宋"/>
          <w:b/>
          <w:bCs/>
          <w:kern w:val="0"/>
          <w:sz w:val="28"/>
          <w:szCs w:val="28"/>
        </w:rPr>
        <w:t>1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日</w:t>
      </w:r>
    </w:p>
    <w:p w14:paraId="6D5275A5">
      <w:pPr>
        <w:adjustRightInd w:val="0"/>
        <w:snapToGrid w:val="0"/>
        <w:spacing w:before="624" w:beforeLines="200" w:line="240" w:lineRule="exact"/>
        <w:jc w:val="left"/>
        <w:rPr>
          <w:rFonts w:hint="eastAsia" w:ascii="宋体" w:hAnsi="宋体" w:eastAsia="宋体" w:cs="仿宋"/>
          <w:b/>
          <w:bCs/>
          <w:sz w:val="28"/>
          <w:szCs w:val="28"/>
        </w:rPr>
      </w:pPr>
    </w:p>
    <w:p w14:paraId="7C10430E">
      <w:pPr>
        <w:adjustRightInd w:val="0"/>
        <w:snapToGrid w:val="0"/>
        <w:spacing w:before="624" w:beforeLines="200" w:line="240" w:lineRule="exact"/>
        <w:jc w:val="left"/>
        <w:rPr>
          <w:rFonts w:hint="eastAsia" w:ascii="宋体" w:hAnsi="宋体" w:eastAsia="宋体" w:cs="仿宋"/>
          <w:b/>
          <w:bCs/>
          <w:sz w:val="28"/>
          <w:szCs w:val="28"/>
        </w:rPr>
      </w:pPr>
    </w:p>
    <w:p w14:paraId="518AD44A">
      <w:pPr>
        <w:adjustRightInd w:val="0"/>
        <w:snapToGrid w:val="0"/>
        <w:spacing w:before="624" w:beforeLines="200" w:line="240" w:lineRule="exact"/>
        <w:ind w:firstLine="562" w:firstLineChars="200"/>
        <w:jc w:val="left"/>
        <w:rPr>
          <w:rFonts w:hint="eastAsia" w:ascii="宋体" w:hAnsi="宋体" w:eastAsia="宋体" w:cs="仿宋"/>
          <w:b/>
          <w:bCs/>
          <w:sz w:val="28"/>
          <w:szCs w:val="28"/>
        </w:rPr>
      </w:pPr>
      <w:bookmarkStart w:id="0" w:name="_GoBack"/>
      <w:bookmarkEnd w:id="0"/>
    </w:p>
    <w:p w14:paraId="4AA07D35">
      <w:pPr>
        <w:adjustRightInd w:val="0"/>
        <w:snapToGrid w:val="0"/>
        <w:spacing w:before="624" w:beforeLines="200" w:line="240" w:lineRule="exact"/>
        <w:ind w:firstLine="562" w:firstLineChars="200"/>
        <w:jc w:val="left"/>
        <w:rPr>
          <w:rFonts w:hint="eastAsia" w:ascii="宋体" w:hAnsi="宋体" w:eastAsia="宋体" w:cs="仿宋"/>
          <w:b/>
          <w:bCs/>
          <w:sz w:val="28"/>
          <w:szCs w:val="28"/>
        </w:rPr>
      </w:pPr>
    </w:p>
    <w:p w14:paraId="44FDAD9A">
      <w:pPr>
        <w:adjustRightInd w:val="0"/>
        <w:snapToGrid w:val="0"/>
        <w:spacing w:before="624" w:beforeLines="200" w:line="240" w:lineRule="exact"/>
        <w:ind w:firstLine="562" w:firstLineChars="200"/>
        <w:jc w:val="left"/>
        <w:rPr>
          <w:rFonts w:ascii="宋体" w:hAnsi="宋体" w:eastAsia="宋体" w:cs="Times New Roman"/>
          <w:b/>
          <w:bCs/>
          <w:color w:val="000000" w:themeColor="text1"/>
          <w:sz w:val="28"/>
          <w:szCs w:val="28"/>
          <w:lang w:val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仿宋"/>
          <w:b/>
          <w:bCs/>
          <w:sz w:val="28"/>
          <w:szCs w:val="28"/>
        </w:rPr>
        <w:t>附表1：</w:t>
      </w:r>
      <w:r>
        <w:rPr>
          <w:rFonts w:hint="eastAsia" w:ascii="宋体" w:hAnsi="宋体" w:eastAsia="宋体" w:cs="Times New Roman"/>
          <w:b/>
          <w:bCs/>
          <w:color w:val="000000" w:themeColor="text1"/>
          <w:sz w:val="28"/>
          <w:szCs w:val="28"/>
          <w:lang w:val="zh-CN" w:bidi="zh-CN"/>
          <w14:textFill>
            <w14:solidFill>
              <w14:schemeClr w14:val="tx1"/>
            </w14:solidFill>
          </w14:textFill>
        </w:rPr>
        <w:t>2022级、2023</w:t>
      </w:r>
      <w:r>
        <w:rPr>
          <w:rFonts w:ascii="宋体" w:hAnsi="宋体" w:eastAsia="宋体" w:cs="Times New Roman"/>
          <w:b/>
          <w:bCs/>
          <w:color w:val="000000" w:themeColor="text1"/>
          <w:sz w:val="28"/>
          <w:szCs w:val="28"/>
          <w:lang w:val="zh-CN" w:bidi="zh-CN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宋体" w:hAnsi="宋体" w:eastAsia="宋体" w:cs="Times New Roman"/>
          <w:b/>
          <w:bCs/>
          <w:color w:val="000000" w:themeColor="text1"/>
          <w:sz w:val="28"/>
          <w:szCs w:val="28"/>
          <w:lang w:val="zh-CN" w:bidi="zh-CN"/>
          <w14:textFill>
            <w14:solidFill>
              <w14:schemeClr w14:val="tx1"/>
            </w14:solidFill>
          </w14:textFill>
        </w:rPr>
        <w:t>学生可申请免修</w:t>
      </w:r>
      <w:r>
        <w:rPr>
          <w:rFonts w:ascii="宋体" w:hAnsi="宋体" w:eastAsia="宋体" w:cs="Times New Roman"/>
          <w:b/>
          <w:bCs/>
          <w:color w:val="000000" w:themeColor="text1"/>
          <w:sz w:val="28"/>
          <w:szCs w:val="28"/>
          <w:lang w:val="zh-CN" w:bidi="zh-CN"/>
          <w14:textFill>
            <w14:solidFill>
              <w14:schemeClr w14:val="tx1"/>
            </w14:solidFill>
          </w14:textFill>
        </w:rPr>
        <w:t>公共英语课程</w:t>
      </w:r>
      <w:r>
        <w:rPr>
          <w:rFonts w:hint="eastAsia" w:ascii="宋体" w:hAnsi="宋体" w:eastAsia="宋体" w:cs="Times New Roman"/>
          <w:b/>
          <w:bCs/>
          <w:color w:val="000000" w:themeColor="text1"/>
          <w:sz w:val="28"/>
          <w:szCs w:val="28"/>
          <w:lang w:val="zh-CN" w:bidi="zh-CN"/>
          <w14:textFill>
            <w14:solidFill>
              <w14:schemeClr w14:val="tx1"/>
            </w14:solidFill>
          </w14:textFill>
        </w:rPr>
        <w:t>清单</w:t>
      </w:r>
    </w:p>
    <w:p w14:paraId="4F34B01E">
      <w:pPr>
        <w:adjustRightInd w:val="0"/>
        <w:snapToGrid w:val="0"/>
        <w:spacing w:before="624" w:beforeLines="200" w:line="240" w:lineRule="exact"/>
        <w:jc w:val="left"/>
        <w:rPr>
          <w:rFonts w:ascii="宋体" w:hAnsi="宋体" w:eastAsia="宋体" w:cs="Times New Roman"/>
          <w:b/>
          <w:bCs/>
          <w:color w:val="000000" w:themeColor="text1"/>
          <w:sz w:val="28"/>
          <w:szCs w:val="28"/>
          <w:lang w:val="zh-CN" w:bidi="zh-CN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7"/>
        <w:gridCol w:w="1554"/>
        <w:gridCol w:w="1467"/>
        <w:gridCol w:w="2526"/>
        <w:gridCol w:w="948"/>
      </w:tblGrid>
      <w:tr w14:paraId="0F2FB1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9" w:type="pct"/>
            <w:tcBorders>
              <w:tl2br w:val="single" w:color="000000" w:sz="4" w:space="0"/>
            </w:tcBorders>
          </w:tcPr>
          <w:p w14:paraId="3F3CA372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b/>
                <w:color w:val="000000" w:themeColor="text1"/>
                <w:sz w:val="24"/>
                <w:szCs w:val="24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b/>
                <w:color w:val="000000" w:themeColor="text1"/>
                <w:sz w:val="24"/>
                <w:szCs w:val="24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 xml:space="preserve">     具体内容</w:t>
            </w:r>
          </w:p>
          <w:p w14:paraId="10CCE964">
            <w:pPr>
              <w:autoSpaceDE w:val="0"/>
              <w:autoSpaceDN w:val="0"/>
              <w:spacing w:line="260" w:lineRule="exact"/>
              <w:rPr>
                <w:rFonts w:ascii="宋体" w:hAnsi="宋体" w:eastAsia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b/>
                <w:color w:val="000000" w:themeColor="text1"/>
                <w:sz w:val="24"/>
                <w:szCs w:val="24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课程设置</w:t>
            </w:r>
          </w:p>
        </w:tc>
        <w:tc>
          <w:tcPr>
            <w:tcW w:w="912" w:type="pct"/>
            <w:vAlign w:val="center"/>
          </w:tcPr>
          <w:p w14:paraId="7EDB23A3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b/>
                <w:color w:val="000000" w:themeColor="text1"/>
                <w:sz w:val="24"/>
                <w:szCs w:val="24"/>
                <w:lang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b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模块名称</w:t>
            </w:r>
          </w:p>
        </w:tc>
        <w:tc>
          <w:tcPr>
            <w:tcW w:w="861" w:type="pct"/>
            <w:vAlign w:val="center"/>
          </w:tcPr>
          <w:p w14:paraId="287052D9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1482" w:type="pct"/>
            <w:tcBorders>
              <w:right w:val="single" w:color="000000" w:sz="6" w:space="0"/>
            </w:tcBorders>
            <w:vAlign w:val="center"/>
          </w:tcPr>
          <w:p w14:paraId="33548B19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556" w:type="pct"/>
            <w:tcBorders>
              <w:left w:val="single" w:color="000000" w:sz="6" w:space="0"/>
            </w:tcBorders>
            <w:vAlign w:val="center"/>
          </w:tcPr>
          <w:p w14:paraId="4E826E21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学分</w:t>
            </w:r>
          </w:p>
        </w:tc>
      </w:tr>
      <w:tr w14:paraId="1F5D2E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9" w:type="pct"/>
            <w:vMerge w:val="restart"/>
            <w:vAlign w:val="center"/>
          </w:tcPr>
          <w:p w14:paraId="3957058C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b/>
                <w:color w:val="000000" w:themeColor="text1"/>
                <w:sz w:val="24"/>
                <w:szCs w:val="24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课程设置1</w:t>
            </w:r>
          </w:p>
        </w:tc>
        <w:tc>
          <w:tcPr>
            <w:tcW w:w="912" w:type="pct"/>
            <w:vAlign w:val="center"/>
          </w:tcPr>
          <w:p w14:paraId="0E8102D6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通用英语</w:t>
            </w:r>
          </w:p>
        </w:tc>
        <w:tc>
          <w:tcPr>
            <w:tcW w:w="861" w:type="pct"/>
            <w:vAlign w:val="center"/>
          </w:tcPr>
          <w:p w14:paraId="42994A19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ENG103</w:t>
            </w:r>
          </w:p>
        </w:tc>
        <w:tc>
          <w:tcPr>
            <w:tcW w:w="1482" w:type="pct"/>
            <w:tcBorders>
              <w:right w:val="single" w:color="000000" w:sz="6" w:space="0"/>
            </w:tcBorders>
            <w:vAlign w:val="center"/>
          </w:tcPr>
          <w:p w14:paraId="2BCF01AB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综合英语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Ⅲ</w:t>
            </w:r>
          </w:p>
        </w:tc>
        <w:tc>
          <w:tcPr>
            <w:tcW w:w="556" w:type="pct"/>
            <w:tcBorders>
              <w:left w:val="single" w:color="000000" w:sz="6" w:space="0"/>
            </w:tcBorders>
            <w:vAlign w:val="center"/>
          </w:tcPr>
          <w:p w14:paraId="544B849E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37F6B7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9" w:type="pct"/>
            <w:vMerge w:val="continue"/>
            <w:vAlign w:val="center"/>
          </w:tcPr>
          <w:p w14:paraId="0F9951BC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b/>
                <w:color w:val="000000" w:themeColor="text1"/>
                <w:sz w:val="24"/>
                <w:szCs w:val="24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pct"/>
            <w:vMerge w:val="restart"/>
            <w:vAlign w:val="center"/>
          </w:tcPr>
          <w:p w14:paraId="662D19E6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专门用途英语</w:t>
            </w:r>
          </w:p>
        </w:tc>
        <w:tc>
          <w:tcPr>
            <w:tcW w:w="861" w:type="pct"/>
            <w:vAlign w:val="center"/>
          </w:tcPr>
          <w:p w14:paraId="66432EAC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ENG305</w:t>
            </w:r>
          </w:p>
        </w:tc>
        <w:tc>
          <w:tcPr>
            <w:tcW w:w="1482" w:type="pct"/>
            <w:tcBorders>
              <w:right w:val="single" w:color="000000" w:sz="6" w:space="0"/>
            </w:tcBorders>
            <w:vAlign w:val="center"/>
          </w:tcPr>
          <w:p w14:paraId="402FB4B6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学术英语</w:t>
            </w:r>
          </w:p>
        </w:tc>
        <w:tc>
          <w:tcPr>
            <w:tcW w:w="556" w:type="pct"/>
            <w:tcBorders>
              <w:left w:val="single" w:color="000000" w:sz="6" w:space="0"/>
            </w:tcBorders>
            <w:vAlign w:val="center"/>
          </w:tcPr>
          <w:p w14:paraId="0BBE0E72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36E88E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9" w:type="pct"/>
            <w:vMerge w:val="continue"/>
            <w:vAlign w:val="center"/>
          </w:tcPr>
          <w:p w14:paraId="0B8C435D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pct"/>
            <w:vMerge w:val="continue"/>
            <w:tcBorders>
              <w:top w:val="nil"/>
            </w:tcBorders>
            <w:vAlign w:val="center"/>
          </w:tcPr>
          <w:p w14:paraId="173AD01D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pct"/>
            <w:vAlign w:val="center"/>
          </w:tcPr>
          <w:p w14:paraId="22277B61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ENG302</w:t>
            </w:r>
          </w:p>
        </w:tc>
        <w:tc>
          <w:tcPr>
            <w:tcW w:w="1482" w:type="pct"/>
            <w:tcBorders>
              <w:right w:val="single" w:color="000000" w:sz="6" w:space="0"/>
            </w:tcBorders>
            <w:vAlign w:val="center"/>
          </w:tcPr>
          <w:p w14:paraId="494DCF64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商务英语</w:t>
            </w:r>
          </w:p>
        </w:tc>
        <w:tc>
          <w:tcPr>
            <w:tcW w:w="556" w:type="pct"/>
            <w:tcBorders>
              <w:left w:val="single" w:color="000000" w:sz="6" w:space="0"/>
            </w:tcBorders>
            <w:vAlign w:val="center"/>
          </w:tcPr>
          <w:p w14:paraId="3D35CB9F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3CAC96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9" w:type="pct"/>
            <w:vMerge w:val="continue"/>
            <w:vAlign w:val="center"/>
          </w:tcPr>
          <w:p w14:paraId="0DD0BDF7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pct"/>
            <w:vMerge w:val="continue"/>
            <w:tcBorders>
              <w:top w:val="nil"/>
            </w:tcBorders>
            <w:vAlign w:val="center"/>
          </w:tcPr>
          <w:p w14:paraId="5CE11205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pct"/>
            <w:vAlign w:val="center"/>
          </w:tcPr>
          <w:p w14:paraId="075774C6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ENG333</w:t>
            </w:r>
          </w:p>
        </w:tc>
        <w:tc>
          <w:tcPr>
            <w:tcW w:w="1482" w:type="pct"/>
            <w:tcBorders>
              <w:right w:val="single" w:color="000000" w:sz="6" w:space="0"/>
            </w:tcBorders>
            <w:vAlign w:val="center"/>
          </w:tcPr>
          <w:p w14:paraId="5848E5E2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财经英语时文阅读</w:t>
            </w:r>
          </w:p>
        </w:tc>
        <w:tc>
          <w:tcPr>
            <w:tcW w:w="556" w:type="pct"/>
            <w:tcBorders>
              <w:left w:val="single" w:color="000000" w:sz="6" w:space="0"/>
            </w:tcBorders>
            <w:vAlign w:val="center"/>
          </w:tcPr>
          <w:p w14:paraId="752C7DDD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1AFA1C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9" w:type="pct"/>
            <w:vMerge w:val="continue"/>
            <w:vAlign w:val="center"/>
          </w:tcPr>
          <w:p w14:paraId="31E4B619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pct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269F6421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pct"/>
            <w:vAlign w:val="center"/>
          </w:tcPr>
          <w:p w14:paraId="423C6CE5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ENG331</w:t>
            </w:r>
          </w:p>
        </w:tc>
        <w:tc>
          <w:tcPr>
            <w:tcW w:w="1482" w:type="pct"/>
            <w:tcBorders>
              <w:right w:val="single" w:color="000000" w:sz="6" w:space="0"/>
            </w:tcBorders>
            <w:vAlign w:val="center"/>
          </w:tcPr>
          <w:p w14:paraId="084B1D9E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商务翻译</w:t>
            </w:r>
          </w:p>
        </w:tc>
        <w:tc>
          <w:tcPr>
            <w:tcW w:w="556" w:type="pct"/>
            <w:tcBorders>
              <w:left w:val="single" w:color="000000" w:sz="6" w:space="0"/>
            </w:tcBorders>
            <w:vAlign w:val="center"/>
          </w:tcPr>
          <w:p w14:paraId="4EEC7081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4F7DEA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9" w:type="pct"/>
            <w:vMerge w:val="continue"/>
            <w:vAlign w:val="center"/>
          </w:tcPr>
          <w:p w14:paraId="5BDF8511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b/>
                <w:color w:val="000000" w:themeColor="text1"/>
                <w:sz w:val="24"/>
                <w:szCs w:val="24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pct"/>
            <w:vMerge w:val="restart"/>
            <w:tcBorders>
              <w:top w:val="single" w:color="auto" w:sz="4" w:space="0"/>
            </w:tcBorders>
            <w:vAlign w:val="center"/>
          </w:tcPr>
          <w:p w14:paraId="589EA207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跨文化交际</w:t>
            </w:r>
          </w:p>
        </w:tc>
        <w:tc>
          <w:tcPr>
            <w:tcW w:w="861" w:type="pct"/>
            <w:vAlign w:val="center"/>
          </w:tcPr>
          <w:p w14:paraId="7F64FBF9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ENG334</w:t>
            </w:r>
          </w:p>
        </w:tc>
        <w:tc>
          <w:tcPr>
            <w:tcW w:w="1482" w:type="pct"/>
            <w:tcBorders>
              <w:right w:val="single" w:color="000000" w:sz="6" w:space="0"/>
            </w:tcBorders>
            <w:vAlign w:val="center"/>
          </w:tcPr>
          <w:p w14:paraId="52DAA4F5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演讲与辩论</w:t>
            </w:r>
          </w:p>
        </w:tc>
        <w:tc>
          <w:tcPr>
            <w:tcW w:w="556" w:type="pct"/>
            <w:tcBorders>
              <w:left w:val="single" w:color="000000" w:sz="6" w:space="0"/>
            </w:tcBorders>
            <w:vAlign w:val="center"/>
          </w:tcPr>
          <w:p w14:paraId="25C7D327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729502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9" w:type="pct"/>
            <w:vMerge w:val="continue"/>
            <w:vAlign w:val="center"/>
          </w:tcPr>
          <w:p w14:paraId="4876C44C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pct"/>
            <w:vMerge w:val="continue"/>
            <w:vAlign w:val="center"/>
          </w:tcPr>
          <w:p w14:paraId="6CA164B6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pct"/>
            <w:vAlign w:val="center"/>
          </w:tcPr>
          <w:p w14:paraId="159B6CB6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ENG303</w:t>
            </w:r>
          </w:p>
        </w:tc>
        <w:tc>
          <w:tcPr>
            <w:tcW w:w="1482" w:type="pct"/>
            <w:tcBorders>
              <w:right w:val="single" w:color="000000" w:sz="6" w:space="0"/>
            </w:tcBorders>
            <w:vAlign w:val="center"/>
          </w:tcPr>
          <w:p w14:paraId="24E2F8F3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英美文学</w:t>
            </w:r>
          </w:p>
        </w:tc>
        <w:tc>
          <w:tcPr>
            <w:tcW w:w="556" w:type="pct"/>
            <w:tcBorders>
              <w:left w:val="single" w:color="000000" w:sz="6" w:space="0"/>
            </w:tcBorders>
            <w:vAlign w:val="center"/>
          </w:tcPr>
          <w:p w14:paraId="01C0ABC2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23EFEA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9" w:type="pct"/>
            <w:vMerge w:val="continue"/>
            <w:vAlign w:val="center"/>
          </w:tcPr>
          <w:p w14:paraId="55256808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pct"/>
            <w:vMerge w:val="continue"/>
            <w:vAlign w:val="center"/>
          </w:tcPr>
          <w:p w14:paraId="5C8770D7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pct"/>
            <w:vAlign w:val="center"/>
          </w:tcPr>
          <w:p w14:paraId="28A19F67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ENG304</w:t>
            </w:r>
          </w:p>
        </w:tc>
        <w:tc>
          <w:tcPr>
            <w:tcW w:w="1482" w:type="pct"/>
            <w:tcBorders>
              <w:right w:val="single" w:color="000000" w:sz="6" w:space="0"/>
            </w:tcBorders>
            <w:vAlign w:val="center"/>
          </w:tcPr>
          <w:p w14:paraId="1A0A6A0B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英美文化</w:t>
            </w:r>
          </w:p>
        </w:tc>
        <w:tc>
          <w:tcPr>
            <w:tcW w:w="556" w:type="pct"/>
            <w:tcBorders>
              <w:left w:val="single" w:color="000000" w:sz="6" w:space="0"/>
            </w:tcBorders>
            <w:vAlign w:val="center"/>
          </w:tcPr>
          <w:p w14:paraId="7348B953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224005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9" w:type="pct"/>
            <w:vMerge w:val="continue"/>
            <w:vAlign w:val="center"/>
          </w:tcPr>
          <w:p w14:paraId="40D344B4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pct"/>
            <w:vMerge w:val="continue"/>
            <w:vAlign w:val="center"/>
          </w:tcPr>
          <w:p w14:paraId="797A6AC9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pct"/>
            <w:vAlign w:val="center"/>
          </w:tcPr>
          <w:p w14:paraId="26E44F23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ENG330</w:t>
            </w:r>
          </w:p>
        </w:tc>
        <w:tc>
          <w:tcPr>
            <w:tcW w:w="1482" w:type="pct"/>
            <w:tcBorders>
              <w:right w:val="single" w:color="000000" w:sz="6" w:space="0"/>
            </w:tcBorders>
            <w:vAlign w:val="center"/>
          </w:tcPr>
          <w:p w14:paraId="3AD6FFEF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跨文化商务沟通</w:t>
            </w:r>
          </w:p>
        </w:tc>
        <w:tc>
          <w:tcPr>
            <w:tcW w:w="556" w:type="pct"/>
            <w:tcBorders>
              <w:left w:val="single" w:color="000000" w:sz="6" w:space="0"/>
            </w:tcBorders>
            <w:vAlign w:val="center"/>
          </w:tcPr>
          <w:p w14:paraId="060EB974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</w:tbl>
    <w:p w14:paraId="7C484088">
      <w:pPr>
        <w:adjustRightInd w:val="0"/>
        <w:snapToGrid w:val="0"/>
        <w:spacing w:before="624" w:beforeLines="200" w:line="240" w:lineRule="exact"/>
        <w:jc w:val="left"/>
        <w:rPr>
          <w:rFonts w:ascii="宋体" w:hAnsi="宋体" w:eastAsia="宋体" w:cs="Times New Roman"/>
          <w:b/>
          <w:bCs/>
          <w:color w:val="000000" w:themeColor="text1"/>
          <w:sz w:val="28"/>
          <w:szCs w:val="28"/>
          <w:lang w:val="zh-CN" w:bidi="zh-CN"/>
          <w14:textFill>
            <w14:solidFill>
              <w14:schemeClr w14:val="tx1"/>
            </w14:solidFill>
          </w14:textFill>
        </w:rPr>
      </w:pPr>
    </w:p>
    <w:p w14:paraId="22721C52">
      <w:pPr>
        <w:adjustRightInd w:val="0"/>
        <w:snapToGrid w:val="0"/>
        <w:spacing w:before="624" w:beforeLines="200" w:line="240" w:lineRule="exact"/>
        <w:ind w:firstLine="562" w:firstLineChars="200"/>
        <w:jc w:val="left"/>
        <w:rPr>
          <w:rFonts w:ascii="宋体" w:hAnsi="宋体" w:eastAsia="宋体" w:cs="Times New Roman"/>
          <w:b/>
          <w:bCs/>
          <w:color w:val="000000" w:themeColor="text1"/>
          <w:sz w:val="28"/>
          <w:szCs w:val="28"/>
          <w:lang w:val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/>
          <w:bCs/>
          <w:color w:val="000000" w:themeColor="text1"/>
          <w:sz w:val="28"/>
          <w:szCs w:val="28"/>
          <w:lang w:val="zh-CN" w:bidi="zh-CN"/>
          <w14:textFill>
            <w14:solidFill>
              <w14:schemeClr w14:val="tx1"/>
            </w14:solidFill>
          </w14:textFill>
        </w:rPr>
        <w:t xml:space="preserve">附表2： </w:t>
      </w:r>
      <w:r>
        <w:rPr>
          <w:rFonts w:ascii="宋体" w:hAnsi="宋体" w:eastAsia="宋体" w:cs="Times New Roman"/>
          <w:b/>
          <w:bCs/>
          <w:color w:val="000000" w:themeColor="text1"/>
          <w:sz w:val="28"/>
          <w:szCs w:val="28"/>
          <w:lang w:val="zh-CN" w:bidi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Times New Roman"/>
          <w:b/>
          <w:bCs/>
          <w:color w:val="000000" w:themeColor="text1"/>
          <w:sz w:val="28"/>
          <w:szCs w:val="28"/>
          <w:lang w:val="zh-CN" w:bidi="zh-CN"/>
          <w14:textFill>
            <w14:solidFill>
              <w14:schemeClr w14:val="tx1"/>
            </w14:solidFill>
          </w14:textFill>
        </w:rPr>
        <w:t>2024</w:t>
      </w:r>
      <w:r>
        <w:rPr>
          <w:rFonts w:ascii="宋体" w:hAnsi="宋体" w:eastAsia="宋体" w:cs="Times New Roman"/>
          <w:b/>
          <w:bCs/>
          <w:color w:val="000000" w:themeColor="text1"/>
          <w:sz w:val="28"/>
          <w:szCs w:val="28"/>
          <w:lang w:val="zh-CN" w:bidi="zh-CN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宋体" w:hAnsi="宋体" w:eastAsia="宋体" w:cs="Times New Roman"/>
          <w:b/>
          <w:bCs/>
          <w:color w:val="000000" w:themeColor="text1"/>
          <w:sz w:val="28"/>
          <w:szCs w:val="28"/>
          <w:lang w:val="zh-CN" w:bidi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Times New Roman"/>
          <w:b/>
          <w:bCs/>
          <w:color w:val="000000" w:themeColor="text1"/>
          <w:sz w:val="28"/>
          <w:szCs w:val="28"/>
          <w:lang w:val="en-US" w:bidi="zh-CN"/>
          <w14:textFill>
            <w14:solidFill>
              <w14:schemeClr w14:val="tx1"/>
            </w14:solidFill>
          </w14:textFill>
        </w:rPr>
        <w:t>2025级</w:t>
      </w:r>
      <w:r>
        <w:rPr>
          <w:rFonts w:hint="eastAsia" w:ascii="宋体" w:hAnsi="宋体" w:eastAsia="宋体" w:cs="Times New Roman"/>
          <w:b/>
          <w:bCs/>
          <w:color w:val="000000" w:themeColor="text1"/>
          <w:sz w:val="28"/>
          <w:szCs w:val="28"/>
          <w:lang w:val="zh-CN" w:bidi="zh-CN"/>
          <w14:textFill>
            <w14:solidFill>
              <w14:schemeClr w14:val="tx1"/>
            </w14:solidFill>
          </w14:textFill>
        </w:rPr>
        <w:t>学生可申请免修</w:t>
      </w:r>
      <w:r>
        <w:rPr>
          <w:rFonts w:ascii="宋体" w:hAnsi="宋体" w:eastAsia="宋体" w:cs="Times New Roman"/>
          <w:b/>
          <w:bCs/>
          <w:color w:val="000000" w:themeColor="text1"/>
          <w:sz w:val="28"/>
          <w:szCs w:val="28"/>
          <w:lang w:val="zh-CN" w:bidi="zh-CN"/>
          <w14:textFill>
            <w14:solidFill>
              <w14:schemeClr w14:val="tx1"/>
            </w14:solidFill>
          </w14:textFill>
        </w:rPr>
        <w:t>公共英语课程</w:t>
      </w:r>
      <w:r>
        <w:rPr>
          <w:rFonts w:hint="eastAsia" w:ascii="宋体" w:hAnsi="宋体" w:eastAsia="宋体" w:cs="Times New Roman"/>
          <w:b/>
          <w:bCs/>
          <w:color w:val="000000" w:themeColor="text1"/>
          <w:sz w:val="28"/>
          <w:szCs w:val="28"/>
          <w:lang w:val="zh-CN" w:bidi="zh-CN"/>
          <w14:textFill>
            <w14:solidFill>
              <w14:schemeClr w14:val="tx1"/>
            </w14:solidFill>
          </w14:textFill>
        </w:rPr>
        <w:t>清单</w:t>
      </w:r>
    </w:p>
    <w:p w14:paraId="555FA714">
      <w:pPr>
        <w:adjustRightInd w:val="0"/>
        <w:snapToGrid w:val="0"/>
        <w:spacing w:before="624" w:beforeLines="200" w:line="240" w:lineRule="exact"/>
        <w:jc w:val="left"/>
        <w:rPr>
          <w:rFonts w:ascii="宋体" w:hAnsi="宋体" w:eastAsia="宋体" w:cs="Times New Roman"/>
          <w:b/>
          <w:bCs/>
          <w:color w:val="000000" w:themeColor="text1"/>
          <w:sz w:val="28"/>
          <w:szCs w:val="28"/>
          <w:lang w:val="zh-CN" w:bidi="zh-CN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7"/>
        <w:gridCol w:w="1554"/>
        <w:gridCol w:w="1467"/>
        <w:gridCol w:w="2526"/>
        <w:gridCol w:w="948"/>
      </w:tblGrid>
      <w:tr w14:paraId="2CB5EB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9" w:type="pct"/>
            <w:tcBorders>
              <w:tl2br w:val="single" w:color="000000" w:sz="4" w:space="0"/>
            </w:tcBorders>
          </w:tcPr>
          <w:p w14:paraId="1F002D99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b/>
                <w:color w:val="000000" w:themeColor="text1"/>
                <w:sz w:val="24"/>
                <w:szCs w:val="24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b/>
                <w:color w:val="000000" w:themeColor="text1"/>
                <w:sz w:val="24"/>
                <w:szCs w:val="24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 xml:space="preserve">     具体内容</w:t>
            </w:r>
          </w:p>
          <w:p w14:paraId="58D1DBE8">
            <w:pPr>
              <w:autoSpaceDE w:val="0"/>
              <w:autoSpaceDN w:val="0"/>
              <w:spacing w:line="260" w:lineRule="exact"/>
              <w:rPr>
                <w:rFonts w:ascii="宋体" w:hAnsi="宋体" w:eastAsia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b/>
                <w:color w:val="000000" w:themeColor="text1"/>
                <w:sz w:val="24"/>
                <w:szCs w:val="24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课程</w:t>
            </w:r>
            <w:r>
              <w:rPr>
                <w:rFonts w:hint="eastAsia" w:ascii="宋体" w:hAnsi="宋体" w:eastAsia="宋体" w:cs="Times New Roman"/>
                <w:b/>
                <w:color w:val="000000" w:themeColor="text1"/>
                <w:sz w:val="24"/>
                <w:szCs w:val="24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912" w:type="pct"/>
            <w:vAlign w:val="center"/>
          </w:tcPr>
          <w:p w14:paraId="6EDB99A4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b/>
                <w:color w:val="000000" w:themeColor="text1"/>
                <w:sz w:val="24"/>
                <w:szCs w:val="24"/>
                <w:lang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b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模块名称</w:t>
            </w:r>
          </w:p>
        </w:tc>
        <w:tc>
          <w:tcPr>
            <w:tcW w:w="861" w:type="pct"/>
            <w:vAlign w:val="center"/>
          </w:tcPr>
          <w:p w14:paraId="5D564555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1482" w:type="pct"/>
            <w:tcBorders>
              <w:right w:val="single" w:color="000000" w:sz="6" w:space="0"/>
            </w:tcBorders>
            <w:vAlign w:val="center"/>
          </w:tcPr>
          <w:p w14:paraId="29D0390C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556" w:type="pct"/>
            <w:tcBorders>
              <w:left w:val="single" w:color="000000" w:sz="6" w:space="0"/>
            </w:tcBorders>
            <w:vAlign w:val="center"/>
          </w:tcPr>
          <w:p w14:paraId="68DD83AB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学分</w:t>
            </w:r>
          </w:p>
        </w:tc>
      </w:tr>
      <w:tr w14:paraId="528CC5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9" w:type="pct"/>
            <w:vMerge w:val="restart"/>
            <w:vAlign w:val="center"/>
          </w:tcPr>
          <w:p w14:paraId="78E7F064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/>
                <w:color w:val="000000" w:themeColor="text1"/>
                <w:sz w:val="24"/>
                <w:szCs w:val="24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A类</w:t>
            </w:r>
          </w:p>
        </w:tc>
        <w:tc>
          <w:tcPr>
            <w:tcW w:w="912" w:type="pct"/>
            <w:vAlign w:val="center"/>
          </w:tcPr>
          <w:p w14:paraId="3A78A543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通用英语</w:t>
            </w:r>
          </w:p>
        </w:tc>
        <w:tc>
          <w:tcPr>
            <w:tcW w:w="861" w:type="pct"/>
            <w:vAlign w:val="center"/>
          </w:tcPr>
          <w:p w14:paraId="3038E9CC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ENG103</w:t>
            </w:r>
          </w:p>
        </w:tc>
        <w:tc>
          <w:tcPr>
            <w:tcW w:w="1482" w:type="pct"/>
            <w:tcBorders>
              <w:right w:val="single" w:color="000000" w:sz="6" w:space="0"/>
            </w:tcBorders>
            <w:vAlign w:val="center"/>
          </w:tcPr>
          <w:p w14:paraId="36FD7B60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综合英语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Ⅲ</w:t>
            </w:r>
          </w:p>
        </w:tc>
        <w:tc>
          <w:tcPr>
            <w:tcW w:w="556" w:type="pct"/>
            <w:tcBorders>
              <w:left w:val="single" w:color="000000" w:sz="6" w:space="0"/>
            </w:tcBorders>
            <w:vAlign w:val="center"/>
          </w:tcPr>
          <w:p w14:paraId="4A1AE8BC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492D79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9" w:type="pct"/>
            <w:vMerge w:val="continue"/>
            <w:vAlign w:val="center"/>
          </w:tcPr>
          <w:p w14:paraId="3FDD6993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b/>
                <w:color w:val="000000" w:themeColor="text1"/>
                <w:sz w:val="24"/>
                <w:szCs w:val="24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pct"/>
            <w:vMerge w:val="restart"/>
            <w:vAlign w:val="center"/>
          </w:tcPr>
          <w:p w14:paraId="37E99387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专门用途英语</w:t>
            </w:r>
          </w:p>
        </w:tc>
        <w:tc>
          <w:tcPr>
            <w:tcW w:w="861" w:type="pct"/>
            <w:vAlign w:val="center"/>
          </w:tcPr>
          <w:p w14:paraId="1F09FDF5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ENG305</w:t>
            </w:r>
          </w:p>
        </w:tc>
        <w:tc>
          <w:tcPr>
            <w:tcW w:w="1482" w:type="pct"/>
            <w:tcBorders>
              <w:right w:val="single" w:color="000000" w:sz="6" w:space="0"/>
            </w:tcBorders>
            <w:vAlign w:val="center"/>
          </w:tcPr>
          <w:p w14:paraId="5B61F25A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学术英语</w:t>
            </w:r>
          </w:p>
        </w:tc>
        <w:tc>
          <w:tcPr>
            <w:tcW w:w="556" w:type="pct"/>
            <w:tcBorders>
              <w:left w:val="single" w:color="000000" w:sz="6" w:space="0"/>
            </w:tcBorders>
            <w:vAlign w:val="center"/>
          </w:tcPr>
          <w:p w14:paraId="648803F4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4CDB68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9" w:type="pct"/>
            <w:vMerge w:val="continue"/>
            <w:vAlign w:val="center"/>
          </w:tcPr>
          <w:p w14:paraId="7986621B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pct"/>
            <w:vMerge w:val="continue"/>
            <w:vAlign w:val="center"/>
          </w:tcPr>
          <w:p w14:paraId="410FB465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pct"/>
            <w:vAlign w:val="center"/>
          </w:tcPr>
          <w:p w14:paraId="1CEAAA97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ENG302</w:t>
            </w:r>
          </w:p>
        </w:tc>
        <w:tc>
          <w:tcPr>
            <w:tcW w:w="1482" w:type="pct"/>
            <w:tcBorders>
              <w:right w:val="single" w:color="000000" w:sz="6" w:space="0"/>
            </w:tcBorders>
            <w:vAlign w:val="center"/>
          </w:tcPr>
          <w:p w14:paraId="2A95A211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商务英语</w:t>
            </w:r>
          </w:p>
        </w:tc>
        <w:tc>
          <w:tcPr>
            <w:tcW w:w="556" w:type="pct"/>
            <w:tcBorders>
              <w:left w:val="single" w:color="000000" w:sz="6" w:space="0"/>
            </w:tcBorders>
            <w:vAlign w:val="center"/>
          </w:tcPr>
          <w:p w14:paraId="6B4F36AB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7AAAD4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9" w:type="pct"/>
            <w:vMerge w:val="continue"/>
            <w:vAlign w:val="center"/>
          </w:tcPr>
          <w:p w14:paraId="2D2E5E69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pct"/>
            <w:vMerge w:val="continue"/>
            <w:vAlign w:val="center"/>
          </w:tcPr>
          <w:p w14:paraId="59ED55D1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pct"/>
            <w:vAlign w:val="center"/>
          </w:tcPr>
          <w:p w14:paraId="5668C612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ENG333</w:t>
            </w:r>
          </w:p>
        </w:tc>
        <w:tc>
          <w:tcPr>
            <w:tcW w:w="1482" w:type="pct"/>
            <w:tcBorders>
              <w:right w:val="single" w:color="000000" w:sz="6" w:space="0"/>
            </w:tcBorders>
            <w:vAlign w:val="center"/>
          </w:tcPr>
          <w:p w14:paraId="43AD13C7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财经英语时文阅读</w:t>
            </w:r>
          </w:p>
        </w:tc>
        <w:tc>
          <w:tcPr>
            <w:tcW w:w="556" w:type="pct"/>
            <w:tcBorders>
              <w:left w:val="single" w:color="000000" w:sz="6" w:space="0"/>
            </w:tcBorders>
            <w:vAlign w:val="center"/>
          </w:tcPr>
          <w:p w14:paraId="06EC79C5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2C148A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9" w:type="pct"/>
            <w:vMerge w:val="continue"/>
            <w:vAlign w:val="center"/>
          </w:tcPr>
          <w:p w14:paraId="4ECD6BCF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pct"/>
            <w:vMerge w:val="continue"/>
            <w:vAlign w:val="center"/>
          </w:tcPr>
          <w:p w14:paraId="1128F854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pct"/>
            <w:vAlign w:val="center"/>
          </w:tcPr>
          <w:p w14:paraId="34164BCC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ENG331</w:t>
            </w:r>
          </w:p>
        </w:tc>
        <w:tc>
          <w:tcPr>
            <w:tcW w:w="1482" w:type="pct"/>
            <w:tcBorders>
              <w:right w:val="single" w:color="000000" w:sz="6" w:space="0"/>
            </w:tcBorders>
            <w:vAlign w:val="center"/>
          </w:tcPr>
          <w:p w14:paraId="0C8AC759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商务翻译</w:t>
            </w:r>
          </w:p>
        </w:tc>
        <w:tc>
          <w:tcPr>
            <w:tcW w:w="556" w:type="pct"/>
            <w:tcBorders>
              <w:left w:val="single" w:color="000000" w:sz="6" w:space="0"/>
            </w:tcBorders>
            <w:vAlign w:val="center"/>
          </w:tcPr>
          <w:p w14:paraId="638F365A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06C49E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9" w:type="pct"/>
            <w:vMerge w:val="continue"/>
            <w:vAlign w:val="center"/>
          </w:tcPr>
          <w:p w14:paraId="250A67A8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b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pct"/>
            <w:vMerge w:val="continue"/>
            <w:tcBorders>
              <w:bottom w:val="single" w:color="auto" w:sz="4" w:space="0"/>
            </w:tcBorders>
            <w:vAlign w:val="center"/>
          </w:tcPr>
          <w:p w14:paraId="28E487A8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pct"/>
            <w:vAlign w:val="center"/>
          </w:tcPr>
          <w:p w14:paraId="5F858EF4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ENG33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82" w:type="pct"/>
            <w:tcBorders>
              <w:right w:val="single" w:color="000000" w:sz="6" w:space="0"/>
            </w:tcBorders>
            <w:vAlign w:val="center"/>
          </w:tcPr>
          <w:p w14:paraId="3ACA8D3F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国际商务谈判</w:t>
            </w:r>
          </w:p>
        </w:tc>
        <w:tc>
          <w:tcPr>
            <w:tcW w:w="556" w:type="pct"/>
            <w:tcBorders>
              <w:left w:val="single" w:color="000000" w:sz="6" w:space="0"/>
            </w:tcBorders>
            <w:vAlign w:val="center"/>
          </w:tcPr>
          <w:p w14:paraId="36A57559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</w:tbl>
    <w:p w14:paraId="58CE4F3C">
      <w:pPr>
        <w:adjustRightInd w:val="0"/>
        <w:snapToGrid w:val="0"/>
        <w:spacing w:before="624" w:beforeLines="200" w:line="240" w:lineRule="exact"/>
        <w:jc w:val="left"/>
        <w:rPr>
          <w:rFonts w:ascii="宋体" w:hAnsi="宋体" w:eastAsia="宋体" w:cs="Times New Roman"/>
          <w:b/>
          <w:bCs/>
          <w:color w:val="000000" w:themeColor="text1"/>
          <w:sz w:val="28"/>
          <w:szCs w:val="28"/>
          <w:lang w:val="zh-CN" w:bidi="zh-CN"/>
          <w14:textFill>
            <w14:solidFill>
              <w14:schemeClr w14:val="tx1"/>
            </w14:solidFill>
          </w14:textFill>
        </w:rPr>
      </w:pPr>
    </w:p>
    <w:p w14:paraId="2BAD386F">
      <w:pPr>
        <w:pStyle w:val="8"/>
        <w:widowControl/>
        <w:spacing w:line="500" w:lineRule="exact"/>
        <w:ind w:firstLine="562" w:firstLineChars="200"/>
        <w:jc w:val="left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</w:p>
    <w:p w14:paraId="796BEAEB">
      <w:pPr>
        <w:pStyle w:val="8"/>
        <w:widowControl/>
        <w:spacing w:line="500" w:lineRule="exact"/>
        <w:ind w:firstLine="562" w:firstLineChars="200"/>
        <w:jc w:val="left"/>
        <w:rPr>
          <w:rFonts w:hint="eastAsia" w:ascii="宋体" w:hAnsi="宋体" w:eastAsia="宋体" w:cs="Times New Roman"/>
          <w:b/>
          <w:bCs/>
          <w:color w:val="000000" w:themeColor="text1"/>
          <w:kern w:val="2"/>
          <w:sz w:val="28"/>
          <w:szCs w:val="28"/>
          <w:lang w:val="zh-CN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/>
          <w:bCs/>
          <w:color w:val="000000" w:themeColor="text1"/>
          <w:kern w:val="2"/>
          <w:sz w:val="28"/>
          <w:szCs w:val="28"/>
          <w:lang w:val="zh-CN" w:eastAsia="zh-CN" w:bidi="zh-CN"/>
          <w14:textFill>
            <w14:solidFill>
              <w14:schemeClr w14:val="tx1"/>
            </w14:solidFill>
          </w14:textFill>
        </w:rPr>
        <w:t>附表</w:t>
      </w:r>
      <w:r>
        <w:rPr>
          <w:rFonts w:hint="eastAsia" w:ascii="宋体" w:hAnsi="宋体" w:eastAsia="宋体" w:cs="Times New Roman"/>
          <w:b/>
          <w:bCs/>
          <w:color w:val="000000" w:themeColor="text1"/>
          <w:kern w:val="2"/>
          <w:sz w:val="28"/>
          <w:szCs w:val="28"/>
          <w:lang w:val="en-US" w:eastAsia="zh-CN" w:bidi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Times New Roman"/>
          <w:b/>
          <w:bCs/>
          <w:color w:val="000000" w:themeColor="text1"/>
          <w:kern w:val="2"/>
          <w:sz w:val="28"/>
          <w:szCs w:val="28"/>
          <w:lang w:val="zh-CN" w:eastAsia="zh-CN" w:bidi="zh-CN"/>
          <w14:textFill>
            <w14:solidFill>
              <w14:schemeClr w14:val="tx1"/>
            </w14:solidFill>
          </w14:textFill>
        </w:rPr>
        <w:t>：2022</w:t>
      </w:r>
      <w:r>
        <w:rPr>
          <w:rFonts w:hint="eastAsia" w:ascii="宋体" w:hAnsi="宋体" w:eastAsia="宋体" w:cs="Times New Roman"/>
          <w:b/>
          <w:bCs/>
          <w:color w:val="000000" w:themeColor="text1"/>
          <w:kern w:val="2"/>
          <w:sz w:val="28"/>
          <w:szCs w:val="28"/>
          <w:lang w:val="en-US" w:eastAsia="zh-CN" w:bidi="zh-CN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宋体" w:hAnsi="宋体" w:eastAsia="宋体" w:cs="Times New Roman"/>
          <w:b/>
          <w:bCs/>
          <w:color w:val="000000" w:themeColor="text1"/>
          <w:kern w:val="2"/>
          <w:sz w:val="28"/>
          <w:szCs w:val="28"/>
          <w:lang w:val="zh-CN" w:eastAsia="zh-CN" w:bidi="zh-CN"/>
          <w14:textFill>
            <w14:solidFill>
              <w14:schemeClr w14:val="tx1"/>
            </w14:solidFill>
          </w14:textFill>
        </w:rPr>
        <w:t>、2023级学生免修成绩换(折)算标准</w:t>
      </w:r>
    </w:p>
    <w:p w14:paraId="2A69D846">
      <w:pPr>
        <w:pStyle w:val="8"/>
        <w:widowControl/>
        <w:spacing w:line="500" w:lineRule="exact"/>
        <w:jc w:val="left"/>
        <w:rPr>
          <w:rFonts w:ascii="仿宋" w:hAnsi="仿宋" w:eastAsia="仿宋" w:cs="仿宋"/>
          <w:b/>
          <w:bCs/>
          <w:kern w:val="0"/>
          <w:sz w:val="28"/>
          <w:szCs w:val="28"/>
        </w:rPr>
      </w:pPr>
    </w:p>
    <w:tbl>
      <w:tblPr>
        <w:tblStyle w:val="6"/>
        <w:tblW w:w="864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708"/>
        <w:gridCol w:w="1429"/>
        <w:gridCol w:w="1110"/>
        <w:gridCol w:w="3685"/>
      </w:tblGrid>
      <w:tr w14:paraId="4E240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335B1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b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b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考试类型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E31E8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b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b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03B85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b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b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总成绩比例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5FD10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b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b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免修学分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D0C4F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b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b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百分比计对应成绩</w:t>
            </w:r>
          </w:p>
        </w:tc>
      </w:tr>
      <w:tr w14:paraId="1BE26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0CA14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大学英语六级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07069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710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D6DF2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85</w:t>
            </w: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%及以上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0CD76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FA4BA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免修课程的成绩按照10</w:t>
            </w: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%的系数折算</w:t>
            </w:r>
          </w:p>
        </w:tc>
      </w:tr>
      <w:tr w14:paraId="67895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D9889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雅思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FA5B5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2726A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eastAsia="en-US" w:bidi="zh-CN"/>
                <w14:textFill>
                  <w14:solidFill>
                    <w14:schemeClr w14:val="tx1"/>
                  </w14:solidFill>
                </w14:textFill>
              </w:rPr>
              <w:t>77</w:t>
            </w: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%及以上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20A7C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C1146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免修课程的成绩按照11</w:t>
            </w: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%的系数折算</w:t>
            </w:r>
          </w:p>
        </w:tc>
      </w:tr>
      <w:tr w14:paraId="40A93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071D8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托福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AE84E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38FCE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eastAsia="en-US" w:bidi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%及以上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5A491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37F7D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免修课程的成绩按照1</w:t>
            </w: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%的系数折算</w:t>
            </w:r>
          </w:p>
        </w:tc>
      </w:tr>
      <w:tr w14:paraId="64A87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5C143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GRE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96813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346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27E4A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eastAsia="en-US" w:bidi="zh-CN"/>
                <w14:textFill>
                  <w14:solidFill>
                    <w14:schemeClr w14:val="tx1"/>
                  </w14:solidFill>
                </w14:textFill>
              </w:rPr>
              <w:t>89</w:t>
            </w: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%及以上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5DCB5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C3B7F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免修课程的成绩按照1</w:t>
            </w: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03</w:t>
            </w: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%的系数折算</w:t>
            </w:r>
          </w:p>
        </w:tc>
      </w:tr>
      <w:tr w14:paraId="77D79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53A46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GMAT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2DBDD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955D6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80</w:t>
            </w: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%及以上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13690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FBDEC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免修课程的成绩按照1</w:t>
            </w: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%的系数折算</w:t>
            </w:r>
          </w:p>
        </w:tc>
      </w:tr>
      <w:tr w14:paraId="2EB76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BDF1F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国际人才英语考试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727A4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E78F0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通过高级及以上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7B1A5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3205B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eastAsia="en-US" w:bidi="zh-CN"/>
                <w14:textFill>
                  <w14:solidFill>
                    <w14:schemeClr w14:val="tx1"/>
                  </w14:solidFill>
                </w14:textFill>
              </w:rPr>
              <w:t>92</w:t>
            </w: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</w:tbl>
    <w:p w14:paraId="315E3492">
      <w:pPr>
        <w:pStyle w:val="8"/>
        <w:widowControl/>
        <w:spacing w:line="500" w:lineRule="exact"/>
        <w:ind w:firstLine="562" w:firstLineChars="200"/>
        <w:jc w:val="left"/>
        <w:rPr>
          <w:rFonts w:ascii="仿宋" w:hAnsi="仿宋" w:eastAsia="仿宋" w:cs="仿宋"/>
          <w:b/>
          <w:bCs/>
          <w:kern w:val="0"/>
          <w:sz w:val="28"/>
          <w:szCs w:val="28"/>
        </w:rPr>
      </w:pPr>
    </w:p>
    <w:p w14:paraId="1D1A2D92">
      <w:pPr>
        <w:pStyle w:val="8"/>
        <w:widowControl/>
        <w:spacing w:line="500" w:lineRule="exact"/>
        <w:ind w:firstLine="562" w:firstLineChars="200"/>
        <w:jc w:val="left"/>
        <w:rPr>
          <w:rFonts w:ascii="仿宋" w:hAnsi="仿宋" w:eastAsia="仿宋" w:cs="仿宋"/>
          <w:b/>
          <w:bCs/>
          <w:kern w:val="0"/>
          <w:sz w:val="28"/>
          <w:szCs w:val="28"/>
        </w:rPr>
      </w:pPr>
    </w:p>
    <w:p w14:paraId="5ED9F37E">
      <w:pPr>
        <w:pStyle w:val="8"/>
        <w:widowControl/>
        <w:spacing w:line="500" w:lineRule="exact"/>
        <w:ind w:firstLine="562" w:firstLineChars="200"/>
        <w:jc w:val="left"/>
        <w:rPr>
          <w:rFonts w:hint="eastAsia" w:ascii="宋体" w:hAnsi="宋体" w:eastAsia="宋体" w:cs="Times New Roman"/>
          <w:b/>
          <w:bCs/>
          <w:color w:val="000000" w:themeColor="text1"/>
          <w:kern w:val="2"/>
          <w:sz w:val="28"/>
          <w:szCs w:val="28"/>
          <w:lang w:val="zh-CN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/>
          <w:bCs/>
          <w:color w:val="000000" w:themeColor="text1"/>
          <w:kern w:val="2"/>
          <w:sz w:val="28"/>
          <w:szCs w:val="28"/>
          <w:lang w:val="zh-CN" w:eastAsia="zh-CN" w:bidi="zh-CN"/>
          <w14:textFill>
            <w14:solidFill>
              <w14:schemeClr w14:val="tx1"/>
            </w14:solidFill>
          </w14:textFill>
        </w:rPr>
        <w:t>附表</w:t>
      </w:r>
      <w:r>
        <w:rPr>
          <w:rFonts w:hint="eastAsia" w:ascii="宋体" w:hAnsi="宋体" w:eastAsia="宋体" w:cs="Times New Roman"/>
          <w:b/>
          <w:bCs/>
          <w:color w:val="000000" w:themeColor="text1"/>
          <w:kern w:val="2"/>
          <w:sz w:val="28"/>
          <w:szCs w:val="28"/>
          <w:lang w:val="en-US" w:eastAsia="zh-CN" w:bidi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Times New Roman"/>
          <w:b/>
          <w:bCs/>
          <w:color w:val="000000" w:themeColor="text1"/>
          <w:kern w:val="2"/>
          <w:sz w:val="28"/>
          <w:szCs w:val="28"/>
          <w:lang w:val="zh-CN" w:eastAsia="zh-CN" w:bidi="zh-CN"/>
          <w14:textFill>
            <w14:solidFill>
              <w14:schemeClr w14:val="tx1"/>
            </w14:solidFill>
          </w14:textFill>
        </w:rPr>
        <w:t>: 2024级、</w:t>
      </w:r>
      <w:r>
        <w:rPr>
          <w:rFonts w:hint="eastAsia" w:ascii="宋体" w:hAnsi="宋体" w:eastAsia="宋体" w:cs="Times New Roman"/>
          <w:b/>
          <w:bCs/>
          <w:color w:val="000000" w:themeColor="text1"/>
          <w:kern w:val="2"/>
          <w:sz w:val="28"/>
          <w:szCs w:val="28"/>
          <w:lang w:val="en-US" w:eastAsia="zh-CN" w:bidi="zh-CN"/>
          <w14:textFill>
            <w14:solidFill>
              <w14:schemeClr w14:val="tx1"/>
            </w14:solidFill>
          </w14:textFill>
        </w:rPr>
        <w:t>2025级</w:t>
      </w:r>
      <w:r>
        <w:rPr>
          <w:rFonts w:hint="eastAsia" w:ascii="宋体" w:hAnsi="宋体" w:eastAsia="宋体" w:cs="Times New Roman"/>
          <w:b/>
          <w:bCs/>
          <w:color w:val="000000" w:themeColor="text1"/>
          <w:kern w:val="2"/>
          <w:sz w:val="28"/>
          <w:szCs w:val="28"/>
          <w:lang w:val="zh-CN" w:eastAsia="zh-CN" w:bidi="zh-CN"/>
          <w14:textFill>
            <w14:solidFill>
              <w14:schemeClr w14:val="tx1"/>
            </w14:solidFill>
          </w14:textFill>
        </w:rPr>
        <w:t>学生免修成绩换(折)算标准</w:t>
      </w:r>
    </w:p>
    <w:p w14:paraId="26A32788">
      <w:pPr>
        <w:pStyle w:val="8"/>
        <w:widowControl/>
        <w:spacing w:line="500" w:lineRule="exact"/>
        <w:jc w:val="left"/>
        <w:rPr>
          <w:rFonts w:ascii="仿宋" w:hAnsi="仿宋" w:eastAsia="仿宋" w:cs="仿宋"/>
          <w:b/>
          <w:bCs/>
          <w:kern w:val="0"/>
          <w:sz w:val="28"/>
          <w:szCs w:val="28"/>
        </w:rPr>
      </w:pPr>
    </w:p>
    <w:tbl>
      <w:tblPr>
        <w:tblStyle w:val="6"/>
        <w:tblW w:w="864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708"/>
        <w:gridCol w:w="1429"/>
        <w:gridCol w:w="1110"/>
        <w:gridCol w:w="3685"/>
      </w:tblGrid>
      <w:tr w14:paraId="296B7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5B444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b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b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考试类型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0CCB6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b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b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50192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b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b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总成绩比例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A9665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b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b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免修学分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B0C3B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b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b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百分比计对应成绩</w:t>
            </w:r>
          </w:p>
        </w:tc>
      </w:tr>
      <w:tr w14:paraId="03D00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B146C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大学英语六级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0ECD9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710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C0369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85</w:t>
            </w: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%及以上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0EF51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2B5F1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免修课程的成绩按照10</w:t>
            </w: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%的系数折算</w:t>
            </w:r>
          </w:p>
        </w:tc>
      </w:tr>
      <w:tr w14:paraId="1E977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28D24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雅思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63A7B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9D297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eastAsia="en-US" w:bidi="zh-CN"/>
                <w14:textFill>
                  <w14:solidFill>
                    <w14:schemeClr w14:val="tx1"/>
                  </w14:solidFill>
                </w14:textFill>
              </w:rPr>
              <w:t>77</w:t>
            </w: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%及以上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8868C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B750A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免修课程的成绩按照11</w:t>
            </w: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%的系数折算</w:t>
            </w:r>
          </w:p>
        </w:tc>
      </w:tr>
      <w:tr w14:paraId="59EDA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DBB85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托福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14210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B24E0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eastAsia="en-US" w:bidi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%及以上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8499F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6E2EC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免修课程的成绩按照1</w:t>
            </w: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%的系数折算</w:t>
            </w:r>
          </w:p>
        </w:tc>
      </w:tr>
      <w:tr w14:paraId="7704F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152BE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GRE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1BE0B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346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B5E98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eastAsia="en-US" w:bidi="zh-CN"/>
                <w14:textFill>
                  <w14:solidFill>
                    <w14:schemeClr w14:val="tx1"/>
                  </w14:solidFill>
                </w14:textFill>
              </w:rPr>
              <w:t>89</w:t>
            </w: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%及以上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52D58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57037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免修课程的成绩按照1</w:t>
            </w: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03</w:t>
            </w: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%的系数折算</w:t>
            </w:r>
          </w:p>
        </w:tc>
      </w:tr>
      <w:tr w14:paraId="1099D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B9CAD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GMAT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209A9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5AD2E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80</w:t>
            </w: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%及以上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D4E2E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D1FD7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免修课程的成绩按照1</w:t>
            </w: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%的系数折算</w:t>
            </w:r>
          </w:p>
        </w:tc>
      </w:tr>
      <w:tr w14:paraId="06031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A2BB1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国际人才英语考试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5FCEA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41314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通过高级及以上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CFA23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A2DCA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eastAsia="en-US" w:bidi="zh-CN"/>
                <w14:textFill>
                  <w14:solidFill>
                    <w14:schemeClr w14:val="tx1"/>
                  </w14:solidFill>
                </w14:textFill>
              </w:rPr>
              <w:t>92</w:t>
            </w: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</w:tbl>
    <w:p w14:paraId="29ADF626">
      <w:pPr>
        <w:pStyle w:val="8"/>
        <w:widowControl/>
        <w:spacing w:line="500" w:lineRule="exact"/>
        <w:ind w:firstLine="562" w:firstLineChars="200"/>
        <w:jc w:val="left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</w:p>
    <w:p w14:paraId="4D2A8966">
      <w:pPr>
        <w:pStyle w:val="8"/>
        <w:widowControl/>
        <w:spacing w:line="500" w:lineRule="exact"/>
        <w:jc w:val="left"/>
        <w:rPr>
          <w:rFonts w:ascii="仿宋" w:hAnsi="仿宋" w:eastAsia="仿宋" w:cs="仿宋"/>
          <w:b/>
          <w:bCs/>
          <w:kern w:val="0"/>
          <w:sz w:val="28"/>
          <w:szCs w:val="28"/>
        </w:rPr>
      </w:pPr>
    </w:p>
    <w:p w14:paraId="62EABC31">
      <w:pPr>
        <w:pStyle w:val="8"/>
        <w:widowControl/>
        <w:spacing w:line="500" w:lineRule="exact"/>
        <w:ind w:firstLine="562" w:firstLineChars="200"/>
        <w:jc w:val="left"/>
        <w:rPr>
          <w:rFonts w:ascii="仿宋" w:hAnsi="仿宋" w:eastAsia="仿宋" w:cs="仿宋"/>
          <w:b/>
          <w:bCs/>
          <w:kern w:val="0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22999143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7171CFDA"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558D1D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F4A"/>
    <w:rsid w:val="00024520"/>
    <w:rsid w:val="00033D76"/>
    <w:rsid w:val="00055B51"/>
    <w:rsid w:val="00083D58"/>
    <w:rsid w:val="000D7E8E"/>
    <w:rsid w:val="000E6690"/>
    <w:rsid w:val="001046BB"/>
    <w:rsid w:val="0011517D"/>
    <w:rsid w:val="0015750A"/>
    <w:rsid w:val="00195115"/>
    <w:rsid w:val="001A00DA"/>
    <w:rsid w:val="001B482F"/>
    <w:rsid w:val="001D69E1"/>
    <w:rsid w:val="002036A9"/>
    <w:rsid w:val="00234206"/>
    <w:rsid w:val="00236CEF"/>
    <w:rsid w:val="00252E56"/>
    <w:rsid w:val="00265D1A"/>
    <w:rsid w:val="00272AA4"/>
    <w:rsid w:val="00294D22"/>
    <w:rsid w:val="002B759F"/>
    <w:rsid w:val="002D3C24"/>
    <w:rsid w:val="00333C6F"/>
    <w:rsid w:val="003B592A"/>
    <w:rsid w:val="003C0D2E"/>
    <w:rsid w:val="003D5C20"/>
    <w:rsid w:val="00432BF7"/>
    <w:rsid w:val="004511D8"/>
    <w:rsid w:val="004717AC"/>
    <w:rsid w:val="00490E5B"/>
    <w:rsid w:val="004D55B0"/>
    <w:rsid w:val="005061CE"/>
    <w:rsid w:val="005309CF"/>
    <w:rsid w:val="005874BA"/>
    <w:rsid w:val="005B4F72"/>
    <w:rsid w:val="005D5BB7"/>
    <w:rsid w:val="005F2161"/>
    <w:rsid w:val="00600D22"/>
    <w:rsid w:val="00600F4A"/>
    <w:rsid w:val="00606855"/>
    <w:rsid w:val="00642ECA"/>
    <w:rsid w:val="00681E3F"/>
    <w:rsid w:val="00703610"/>
    <w:rsid w:val="00707E0D"/>
    <w:rsid w:val="00733C49"/>
    <w:rsid w:val="00790A5A"/>
    <w:rsid w:val="007B7749"/>
    <w:rsid w:val="007D1C42"/>
    <w:rsid w:val="008106C1"/>
    <w:rsid w:val="00811303"/>
    <w:rsid w:val="008A6E8D"/>
    <w:rsid w:val="008E718A"/>
    <w:rsid w:val="00914367"/>
    <w:rsid w:val="009207A6"/>
    <w:rsid w:val="009267F4"/>
    <w:rsid w:val="00937FE7"/>
    <w:rsid w:val="0094509B"/>
    <w:rsid w:val="00973C07"/>
    <w:rsid w:val="009851FF"/>
    <w:rsid w:val="009D06AC"/>
    <w:rsid w:val="009E649C"/>
    <w:rsid w:val="00A10695"/>
    <w:rsid w:val="00A173A0"/>
    <w:rsid w:val="00A22275"/>
    <w:rsid w:val="00A47A72"/>
    <w:rsid w:val="00A52252"/>
    <w:rsid w:val="00A65FA7"/>
    <w:rsid w:val="00A90C32"/>
    <w:rsid w:val="00AD01CD"/>
    <w:rsid w:val="00AE3D59"/>
    <w:rsid w:val="00AF657B"/>
    <w:rsid w:val="00B6418C"/>
    <w:rsid w:val="00B83F27"/>
    <w:rsid w:val="00BA683D"/>
    <w:rsid w:val="00BD1F04"/>
    <w:rsid w:val="00BD4AF9"/>
    <w:rsid w:val="00C00271"/>
    <w:rsid w:val="00C03E0C"/>
    <w:rsid w:val="00C500CA"/>
    <w:rsid w:val="00C8567B"/>
    <w:rsid w:val="00C93427"/>
    <w:rsid w:val="00CA0535"/>
    <w:rsid w:val="00CA383F"/>
    <w:rsid w:val="00D0321C"/>
    <w:rsid w:val="00D20DE1"/>
    <w:rsid w:val="00D45C5D"/>
    <w:rsid w:val="00D50684"/>
    <w:rsid w:val="00D770C5"/>
    <w:rsid w:val="00D86C31"/>
    <w:rsid w:val="00D9028B"/>
    <w:rsid w:val="00D93A79"/>
    <w:rsid w:val="00DA30FF"/>
    <w:rsid w:val="00DD0EBD"/>
    <w:rsid w:val="00DF15CB"/>
    <w:rsid w:val="00DF195C"/>
    <w:rsid w:val="00E21B3F"/>
    <w:rsid w:val="00E56E67"/>
    <w:rsid w:val="00E864F7"/>
    <w:rsid w:val="00E9498A"/>
    <w:rsid w:val="00EB6D9D"/>
    <w:rsid w:val="00EC63E6"/>
    <w:rsid w:val="00ED2029"/>
    <w:rsid w:val="00F04807"/>
    <w:rsid w:val="00F651B6"/>
    <w:rsid w:val="00FA3C0F"/>
    <w:rsid w:val="00FD7592"/>
    <w:rsid w:val="021076AC"/>
    <w:rsid w:val="068943A3"/>
    <w:rsid w:val="0F2205F8"/>
    <w:rsid w:val="1EE91A2B"/>
    <w:rsid w:val="250F2230"/>
    <w:rsid w:val="3BD26EDC"/>
    <w:rsid w:val="3C6329C5"/>
    <w:rsid w:val="49050EC6"/>
    <w:rsid w:val="58BA4CB8"/>
    <w:rsid w:val="5CBC4C2C"/>
    <w:rsid w:val="6B2F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正文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日期 字符"/>
    <w:basedOn w:val="7"/>
    <w:link w:val="2"/>
    <w:semiHidden/>
    <w:qFormat/>
    <w:uiPriority w:val="99"/>
  </w:style>
  <w:style w:type="paragraph" w:customStyle="1" w:styleId="13">
    <w:name w:val="5图表题"/>
    <w:qFormat/>
    <w:uiPriority w:val="0"/>
    <w:pPr>
      <w:spacing w:before="50" w:beforeLines="50" w:after="50" w:afterLines="50" w:line="440" w:lineRule="exact"/>
      <w:jc w:val="center"/>
    </w:pPr>
    <w:rPr>
      <w:rFonts w:ascii="Times New Roman" w:hAnsi="Times New Roman" w:eastAsia="黑体" w:cstheme="minorBidi"/>
      <w:b/>
      <w:kern w:val="2"/>
      <w:sz w:val="18"/>
      <w:szCs w:val="22"/>
      <w:lang w:val="en-US" w:eastAsia="zh-CN" w:bidi="ar-SA"/>
    </w:rPr>
  </w:style>
  <w:style w:type="character" w:customStyle="1" w:styleId="14">
    <w:name w:val="font131"/>
    <w:basedOn w:val="7"/>
    <w:qFormat/>
    <w:uiPriority w:val="0"/>
    <w:rPr>
      <w:rFonts w:ascii="宋体" w:hAnsi="宋体" w:eastAsia="宋体" w:cs="宋体"/>
      <w:b/>
      <w:bCs/>
      <w:color w:val="000000"/>
      <w:sz w:val="14"/>
      <w:szCs w:val="14"/>
      <w:u w:val="none"/>
    </w:rPr>
  </w:style>
  <w:style w:type="character" w:customStyle="1" w:styleId="15">
    <w:name w:val="font21"/>
    <w:basedOn w:val="7"/>
    <w:qFormat/>
    <w:uiPriority w:val="0"/>
    <w:rPr>
      <w:rFonts w:ascii="宋体" w:hAnsi="宋体" w:eastAsia="宋体" w:cs="宋体"/>
      <w:color w:val="404050"/>
      <w:sz w:val="14"/>
      <w:szCs w:val="14"/>
      <w:u w:val="none"/>
    </w:rPr>
  </w:style>
  <w:style w:type="character" w:customStyle="1" w:styleId="16">
    <w:name w:val="font142"/>
    <w:basedOn w:val="7"/>
    <w:qFormat/>
    <w:uiPriority w:val="0"/>
    <w:rPr>
      <w:rFonts w:ascii="宋体" w:hAnsi="宋体" w:eastAsia="宋体" w:cs="宋体"/>
      <w:color w:val="405050"/>
      <w:sz w:val="14"/>
      <w:szCs w:val="14"/>
      <w:u w:val="none"/>
    </w:rPr>
  </w:style>
  <w:style w:type="character" w:customStyle="1" w:styleId="17">
    <w:name w:val="font151"/>
    <w:basedOn w:val="7"/>
    <w:qFormat/>
    <w:uiPriority w:val="0"/>
    <w:rPr>
      <w:rFonts w:ascii="宋体" w:hAnsi="宋体" w:eastAsia="宋体" w:cs="宋体"/>
      <w:color w:val="000000"/>
      <w:sz w:val="14"/>
      <w:szCs w:val="14"/>
      <w:u w:val="none"/>
    </w:rPr>
  </w:style>
  <w:style w:type="character" w:customStyle="1" w:styleId="18">
    <w:name w:val="font31"/>
    <w:basedOn w:val="7"/>
    <w:qFormat/>
    <w:uiPriority w:val="0"/>
    <w:rPr>
      <w:rFonts w:ascii="宋体" w:hAnsi="宋体" w:eastAsia="宋体" w:cs="宋体"/>
      <w:color w:val="405060"/>
      <w:sz w:val="14"/>
      <w:szCs w:val="14"/>
      <w:u w:val="none"/>
    </w:rPr>
  </w:style>
  <w:style w:type="character" w:customStyle="1" w:styleId="19">
    <w:name w:val="font71"/>
    <w:basedOn w:val="7"/>
    <w:qFormat/>
    <w:uiPriority w:val="0"/>
    <w:rPr>
      <w:rFonts w:ascii="宋体" w:hAnsi="宋体" w:eastAsia="宋体" w:cs="宋体"/>
      <w:color w:val="506060"/>
      <w:sz w:val="14"/>
      <w:szCs w:val="14"/>
      <w:u w:val="none"/>
    </w:rPr>
  </w:style>
  <w:style w:type="character" w:customStyle="1" w:styleId="20">
    <w:name w:val="font81"/>
    <w:basedOn w:val="7"/>
    <w:qFormat/>
    <w:uiPriority w:val="0"/>
    <w:rPr>
      <w:rFonts w:ascii="宋体" w:hAnsi="宋体" w:eastAsia="宋体" w:cs="宋体"/>
      <w:color w:val="506080"/>
      <w:sz w:val="14"/>
      <w:szCs w:val="14"/>
      <w:u w:val="none"/>
    </w:rPr>
  </w:style>
  <w:style w:type="character" w:customStyle="1" w:styleId="21">
    <w:name w:val="font91"/>
    <w:basedOn w:val="7"/>
    <w:qFormat/>
    <w:uiPriority w:val="0"/>
    <w:rPr>
      <w:rFonts w:ascii="宋体" w:hAnsi="宋体" w:eastAsia="宋体" w:cs="宋体"/>
      <w:color w:val="203040"/>
      <w:sz w:val="14"/>
      <w:szCs w:val="14"/>
      <w:u w:val="none"/>
    </w:rPr>
  </w:style>
  <w:style w:type="character" w:customStyle="1" w:styleId="22">
    <w:name w:val="font101"/>
    <w:basedOn w:val="7"/>
    <w:qFormat/>
    <w:uiPriority w:val="0"/>
    <w:rPr>
      <w:rFonts w:ascii="宋体" w:hAnsi="宋体" w:eastAsia="宋体" w:cs="宋体"/>
      <w:b/>
      <w:bCs/>
      <w:color w:val="000000"/>
      <w:sz w:val="14"/>
      <w:szCs w:val="14"/>
      <w:u w:val="none"/>
    </w:rPr>
  </w:style>
  <w:style w:type="character" w:customStyle="1" w:styleId="23">
    <w:name w:val="font111"/>
    <w:basedOn w:val="7"/>
    <w:qFormat/>
    <w:uiPriority w:val="0"/>
    <w:rPr>
      <w:rFonts w:ascii="宋体" w:hAnsi="宋体" w:eastAsia="宋体" w:cs="宋体"/>
      <w:color w:val="000000"/>
      <w:sz w:val="14"/>
      <w:szCs w:val="14"/>
      <w:u w:val="none"/>
    </w:rPr>
  </w:style>
  <w:style w:type="character" w:customStyle="1" w:styleId="24">
    <w:name w:val="font41"/>
    <w:basedOn w:val="7"/>
    <w:qFormat/>
    <w:uiPriority w:val="0"/>
    <w:rPr>
      <w:rFonts w:ascii="宋体" w:hAnsi="宋体" w:eastAsia="宋体" w:cs="宋体"/>
      <w:color w:val="505050"/>
      <w:sz w:val="14"/>
      <w:szCs w:val="14"/>
      <w:u w:val="none"/>
    </w:rPr>
  </w:style>
  <w:style w:type="character" w:customStyle="1" w:styleId="25">
    <w:name w:val="font51"/>
    <w:basedOn w:val="7"/>
    <w:qFormat/>
    <w:uiPriority w:val="0"/>
    <w:rPr>
      <w:rFonts w:ascii="宋体" w:hAnsi="宋体" w:eastAsia="宋体" w:cs="宋体"/>
      <w:color w:val="60707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4E429-5BA5-418B-99A5-24131DC873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5</Pages>
  <Words>1979</Words>
  <Characters>2232</Characters>
  <Lines>17</Lines>
  <Paragraphs>4</Paragraphs>
  <TotalTime>75</TotalTime>
  <ScaleCrop>false</ScaleCrop>
  <LinksUpToDate>false</LinksUpToDate>
  <CharactersWithSpaces>2344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2024-10-24T02:09:00Z</dcterms:created>
  <dc:creator>何娟</dc:creator>
  <cp:lastModifiedBy>吕绍芳</cp:lastModifiedBy>
  <cp:lastPrinted>2023-10-25T02:57:00Z</cp:lastPrinted>
  <dcterms:modified xsi:type="dcterms:W3CDTF">2025-10-15T02:42:13Z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eyJoZGlkIjoiNDY1MWFlMzNjY2FjNDZhNmU1YmUyMjIwMmZhNmVkMzQiLCJ1c2VySWQiOiIxNjc5OTY3NTI1In0=</vt:lpwstr>
  </property>
  <property fmtid="{D5CDD505-2E9C-101B-9397-08002B2CF9AE}" pid="3" name="KSOProductBuildVer">
    <vt:lpwstr>2052-12.1.0.21915</vt:lpwstr>
  </property>
  <property fmtid="{D5CDD505-2E9C-101B-9397-08002B2CF9AE}" pid="4" name="ICV">
    <vt:lpwstr>A136FEEEB8EE4A6CB4605D80A7A3BD3D_12</vt:lpwstr>
  </property>
</Properties>
</file>