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DA" w:rsidRPr="003E4F43" w:rsidRDefault="003E4F43" w:rsidP="003E4F43">
      <w:pPr>
        <w:pStyle w:val="a3"/>
        <w:rPr>
          <w:rFonts w:ascii="Times New Roman" w:hAnsi="Times New Roman" w:cs="Times New Roman" w:hint="eastAsia"/>
        </w:rPr>
      </w:pPr>
      <w:bookmarkStart w:id="0" w:name="_GoBack"/>
      <w:r w:rsidRPr="003E4F43">
        <w:rPr>
          <w:rFonts w:ascii="Times New Roman" w:hAnsi="Times New Roman" w:cs="Times New Roman"/>
        </w:rPr>
        <w:t>西南财经大学</w:t>
      </w:r>
      <w:r w:rsidRPr="003E4F4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</w:t>
      </w:r>
      <w:r w:rsidRPr="003E4F43">
        <w:rPr>
          <w:rFonts w:ascii="Times New Roman" w:hAnsi="Times New Roman" w:cs="Times New Roman"/>
        </w:rPr>
        <w:t>优秀教师</w:t>
      </w:r>
      <w:r w:rsidRPr="003E4F43">
        <w:rPr>
          <w:rFonts w:ascii="Times New Roman" w:hAnsi="Times New Roman" w:cs="Times New Roman" w:hint="eastAsia"/>
        </w:rPr>
        <w:t>名单</w:t>
      </w:r>
    </w:p>
    <w:bookmarkEnd w:id="0"/>
    <w:p w:rsidR="003E4F43" w:rsidRDefault="003E4F43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4027"/>
        <w:gridCol w:w="1941"/>
      </w:tblGrid>
      <w:tr w:rsidR="003E4F43" w:rsidRPr="00FB430C" w:rsidTr="00300273">
        <w:trPr>
          <w:trHeight w:val="555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  <w:b/>
                <w:bCs/>
              </w:rPr>
              <w:t>等</w:t>
            </w:r>
            <w:r w:rsidRPr="00FB430C">
              <w:rPr>
                <w:rFonts w:hint="eastAsia"/>
                <w:b/>
                <w:bCs/>
              </w:rPr>
              <w:t xml:space="preserve"> </w:t>
            </w:r>
            <w:r w:rsidRPr="00FB430C"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  <w:b/>
                <w:bCs/>
              </w:rPr>
              <w:t>姓</w:t>
            </w:r>
            <w:r w:rsidRPr="00FB430C">
              <w:rPr>
                <w:rFonts w:hint="eastAsia"/>
                <w:b/>
                <w:bCs/>
              </w:rPr>
              <w:t xml:space="preserve"> </w:t>
            </w:r>
            <w:r w:rsidRPr="00FB430C">
              <w:rPr>
                <w:rFonts w:hint="eastAsia"/>
                <w:b/>
                <w:bCs/>
              </w:rPr>
              <w:t>名</w:t>
            </w:r>
          </w:p>
        </w:tc>
      </w:tr>
      <w:tr w:rsidR="003E4F43" w:rsidRPr="00FB430C" w:rsidTr="00300273">
        <w:trPr>
          <w:trHeight w:val="390"/>
        </w:trPr>
        <w:tc>
          <w:tcPr>
            <w:tcW w:w="2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一等奖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统计学院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苏应生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国际商学院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谢凤燕</w:t>
            </w:r>
            <w:proofErr w:type="gramEnd"/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经济数学学院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戴岱</w:t>
            </w:r>
            <w:proofErr w:type="gramEnd"/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会计学院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唐国琼</w:t>
            </w:r>
          </w:p>
        </w:tc>
      </w:tr>
      <w:tr w:rsidR="003E4F43" w:rsidRPr="00FB430C" w:rsidTr="0030027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财税学院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吕敏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马克思主义学院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查少刚</w:t>
            </w:r>
            <w:proofErr w:type="gramEnd"/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人文学院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叶俊</w:t>
            </w:r>
            <w:proofErr w:type="gramEnd"/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经济学院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曾志远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体育学院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李治</w:t>
            </w:r>
          </w:p>
        </w:tc>
      </w:tr>
      <w:tr w:rsidR="003E4F43" w:rsidRPr="00FB430C" w:rsidTr="00300273">
        <w:trPr>
          <w:trHeight w:val="405"/>
        </w:trPr>
        <w:tc>
          <w:tcPr>
            <w:tcW w:w="2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二等奖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马克思主义学院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李春梅</w:t>
            </w:r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国际商学院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张敬惠</w:t>
            </w:r>
            <w:proofErr w:type="gramEnd"/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保险学院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张运刚</w:t>
            </w:r>
            <w:proofErr w:type="gramEnd"/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金融学院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许志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工商管理学院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徐宏玲</w:t>
            </w:r>
          </w:p>
        </w:tc>
      </w:tr>
      <w:tr w:rsidR="003E4F43" w:rsidRPr="00FB430C" w:rsidTr="003002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马克思主义学院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曾荻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会计学院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邹燕</w:t>
            </w:r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统计学院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范国斌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经济数学学院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孙云龙</w:t>
            </w:r>
          </w:p>
        </w:tc>
      </w:tr>
      <w:tr w:rsidR="003E4F43" w:rsidRPr="00FB430C" w:rsidTr="0030027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经济学院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吴开超</w:t>
            </w:r>
            <w:proofErr w:type="gramEnd"/>
          </w:p>
        </w:tc>
      </w:tr>
      <w:tr w:rsidR="003E4F43" w:rsidRPr="00FB430C" w:rsidTr="0030027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学生职业规划与就业指导中心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罗锋</w:t>
            </w:r>
          </w:p>
        </w:tc>
      </w:tr>
      <w:tr w:rsidR="003E4F43" w:rsidRPr="00FB430C" w:rsidTr="003002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体育学院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蔡兴林</w:t>
            </w:r>
          </w:p>
        </w:tc>
      </w:tr>
      <w:tr w:rsidR="003E4F43" w:rsidRPr="00FB430C" w:rsidTr="003002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经贸外语学院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张玮</w:t>
            </w:r>
          </w:p>
        </w:tc>
      </w:tr>
      <w:tr w:rsidR="003E4F43" w:rsidRPr="00FB430C" w:rsidTr="003002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法学院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李毅</w:t>
            </w:r>
          </w:p>
        </w:tc>
      </w:tr>
      <w:tr w:rsidR="003E4F43" w:rsidRPr="00FB430C" w:rsidTr="0030027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国际商学院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李娟</w:t>
            </w:r>
          </w:p>
        </w:tc>
      </w:tr>
      <w:tr w:rsidR="003E4F43" w:rsidRPr="00FB430C" w:rsidTr="0030027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人文学院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李应红</w:t>
            </w:r>
          </w:p>
        </w:tc>
      </w:tr>
      <w:tr w:rsidR="003E4F43" w:rsidRPr="00FB430C" w:rsidTr="0030027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经济信息工程学院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李瑾坤</w:t>
            </w:r>
            <w:proofErr w:type="gramEnd"/>
          </w:p>
        </w:tc>
      </w:tr>
      <w:tr w:rsidR="003E4F43" w:rsidRPr="00FB430C" w:rsidTr="003002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证券与期货学院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李南成</w:t>
            </w:r>
            <w:proofErr w:type="gramEnd"/>
          </w:p>
        </w:tc>
      </w:tr>
      <w:tr w:rsidR="003E4F43" w:rsidRPr="00FB430C" w:rsidTr="003002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心理健康教育中心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何刚</w:t>
            </w:r>
          </w:p>
        </w:tc>
      </w:tr>
      <w:tr w:rsidR="003E4F43" w:rsidRPr="00FB430C" w:rsidTr="003002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43" w:rsidRPr="00FB430C" w:rsidRDefault="003E4F43" w:rsidP="00300273"/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r w:rsidRPr="00FB430C">
              <w:rPr>
                <w:rFonts w:hint="eastAsia"/>
              </w:rPr>
              <w:t>会计学院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43" w:rsidRPr="00FB430C" w:rsidRDefault="003E4F43" w:rsidP="00300273">
            <w:proofErr w:type="gramStart"/>
            <w:r w:rsidRPr="00FB430C">
              <w:rPr>
                <w:rFonts w:hint="eastAsia"/>
              </w:rPr>
              <w:t>余海宗</w:t>
            </w:r>
            <w:proofErr w:type="gramEnd"/>
          </w:p>
        </w:tc>
      </w:tr>
    </w:tbl>
    <w:p w:rsidR="003E4F43" w:rsidRDefault="003E4F43">
      <w:pPr>
        <w:rPr>
          <w:rFonts w:hint="eastAsia"/>
        </w:rPr>
      </w:pPr>
    </w:p>
    <w:sectPr w:rsidR="003E4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3"/>
    <w:rsid w:val="003E4F43"/>
    <w:rsid w:val="008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59ECB-C49A-4E40-8821-58A830D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4F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4F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olm</cp:lastModifiedBy>
  <cp:revision>1</cp:revision>
  <dcterms:created xsi:type="dcterms:W3CDTF">2017-06-30T05:17:00Z</dcterms:created>
  <dcterms:modified xsi:type="dcterms:W3CDTF">2017-06-30T05:18:00Z</dcterms:modified>
</cp:coreProperties>
</file>